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38" w:rsidRPr="00596194" w:rsidRDefault="00B919EC" w:rsidP="00596194">
      <w:pPr>
        <w:jc w:val="center"/>
        <w:rPr>
          <w:sz w:val="24"/>
          <w:szCs w:val="24"/>
        </w:rPr>
      </w:pPr>
      <w:r w:rsidRPr="00596194">
        <w:rPr>
          <w:rFonts w:hint="eastAsia"/>
          <w:sz w:val="24"/>
          <w:szCs w:val="24"/>
        </w:rPr>
        <w:t>宮崎県高等学校体育連盟　保健体育教科研究委員会　研究報告</w:t>
      </w:r>
    </w:p>
    <w:p w:rsidR="00B919EC" w:rsidRDefault="00B919EC"/>
    <w:p w:rsidR="00B919EC" w:rsidRDefault="00B919EC">
      <w:r>
        <w:rPr>
          <w:rFonts w:hint="eastAsia"/>
        </w:rPr>
        <w:t>１　研究主題（県学体研高等学校部会）</w:t>
      </w:r>
    </w:p>
    <w:p w:rsidR="001F270C" w:rsidRDefault="00596194">
      <w:r>
        <w:rPr>
          <w:rFonts w:hint="eastAsia"/>
        </w:rPr>
        <w:t xml:space="preserve">　　</w:t>
      </w:r>
      <w:r w:rsidR="00B919EC">
        <w:rPr>
          <w:rFonts w:hint="eastAsia"/>
        </w:rPr>
        <w:t>『豊かなスポーツライフを継続する資質や能力を育てる保健体育科学習</w:t>
      </w:r>
      <w:r w:rsidR="001F270C">
        <w:rPr>
          <w:rFonts w:hint="eastAsia"/>
        </w:rPr>
        <w:t>の在り方</w:t>
      </w:r>
      <w:r>
        <w:rPr>
          <w:rFonts w:hint="eastAsia"/>
        </w:rPr>
        <w:t>』</w:t>
      </w:r>
    </w:p>
    <w:p w:rsidR="00B919EC" w:rsidRDefault="00596194" w:rsidP="001F270C">
      <w:pPr>
        <w:ind w:firstLineChars="100" w:firstLine="210"/>
      </w:pPr>
      <w:r>
        <w:rPr>
          <w:rFonts w:hint="eastAsia"/>
        </w:rPr>
        <w:t xml:space="preserve">　　　</w:t>
      </w:r>
      <w:r w:rsidR="001F270C">
        <w:rPr>
          <w:rFonts w:hint="eastAsia"/>
        </w:rPr>
        <w:t>～「わかる・できる・かかわる」を実感させる楽しい授業を目指して～</w:t>
      </w:r>
    </w:p>
    <w:p w:rsidR="00B919EC" w:rsidRDefault="00B919EC"/>
    <w:p w:rsidR="00B919EC" w:rsidRDefault="000B1BF8" w:rsidP="000B1BF8">
      <w:pPr>
        <w:ind w:firstLineChars="200" w:firstLine="420"/>
      </w:pPr>
      <w:r>
        <w:rPr>
          <w:rFonts w:hint="eastAsia"/>
        </w:rPr>
        <w:t>○</w:t>
      </w:r>
      <w:r w:rsidR="00B919EC">
        <w:rPr>
          <w:rFonts w:hint="eastAsia"/>
        </w:rPr>
        <w:t>平成２</w:t>
      </w:r>
      <w:r w:rsidR="001F270C">
        <w:rPr>
          <w:rFonts w:hint="eastAsia"/>
        </w:rPr>
        <w:t>６</w:t>
      </w:r>
      <w:r w:rsidR="00B919EC">
        <w:rPr>
          <w:rFonts w:hint="eastAsia"/>
        </w:rPr>
        <w:t>年度の研究</w:t>
      </w:r>
    </w:p>
    <w:p w:rsidR="00B919EC" w:rsidRDefault="00DD71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6.75pt;margin-top:15.75pt;width:297.1pt;height:26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" fillcolor="white [3201]" strokeweight=".5pt">
            <v:path arrowok="t"/>
            <v:textbox>
              <w:txbxContent>
                <w:p w:rsidR="00B919EC" w:rsidRDefault="000B1BF8" w:rsidP="00DA5DBC">
                  <w:pPr>
                    <w:jc w:val="center"/>
                  </w:pPr>
                  <w:r>
                    <w:rPr>
                      <w:rFonts w:hint="eastAsia"/>
                    </w:rPr>
                    <w:t>「</w:t>
                  </w:r>
                  <w:r w:rsidR="001F270C">
                    <w:rPr>
                      <w:rFonts w:hint="eastAsia"/>
                    </w:rPr>
                    <w:t>指導と評価の一体化</w:t>
                  </w:r>
                  <w:r>
                    <w:rPr>
                      <w:rFonts w:hint="eastAsia"/>
                    </w:rPr>
                    <w:t>」</w:t>
                  </w:r>
                  <w:r w:rsidR="001F270C">
                    <w:rPr>
                      <w:rFonts w:hint="eastAsia"/>
                    </w:rPr>
                    <w:t>を定着させるために</w:t>
                  </w:r>
                </w:p>
              </w:txbxContent>
            </v:textbox>
          </v:shape>
        </w:pict>
      </w:r>
    </w:p>
    <w:p w:rsidR="00B919EC" w:rsidRDefault="00B919EC"/>
    <w:p w:rsidR="00B919EC" w:rsidRPr="001D4B96" w:rsidRDefault="00B919EC"/>
    <w:p w:rsidR="0085536F" w:rsidRDefault="0085536F">
      <w:r>
        <w:rPr>
          <w:rFonts w:hint="eastAsia"/>
        </w:rPr>
        <w:t>２　研究の経緯</w:t>
      </w:r>
    </w:p>
    <w:p w:rsidR="0085536F" w:rsidRDefault="0085536F" w:rsidP="00CF001A">
      <w:pPr>
        <w:ind w:left="210" w:hangingChars="100" w:hanging="210"/>
      </w:pPr>
      <w:r>
        <w:rPr>
          <w:rFonts w:hint="eastAsia"/>
        </w:rPr>
        <w:t xml:space="preserve">　　宮崎県高体連保健体育教科研究委員会では、</w:t>
      </w:r>
      <w:r w:rsidR="00DA5DBC">
        <w:rPr>
          <w:rFonts w:hint="eastAsia"/>
        </w:rPr>
        <w:t>今年度からの３か年計画で新たなテーマに基づいた研究を進めていく。テーマの決定にあたっては、県学体研のテーマである『「わかる・できる・かかわる」を実感させる楽しい授業</w:t>
      </w:r>
      <w:r w:rsidR="00735902">
        <w:rPr>
          <w:rFonts w:hint="eastAsia"/>
        </w:rPr>
        <w:t>を目指して</w:t>
      </w:r>
      <w:r w:rsidR="00DA5DBC">
        <w:rPr>
          <w:rFonts w:hint="eastAsia"/>
        </w:rPr>
        <w:t>』</w:t>
      </w:r>
      <w:r w:rsidR="00735902">
        <w:rPr>
          <w:rFonts w:hint="eastAsia"/>
        </w:rPr>
        <w:t>をふまえながら、</w:t>
      </w:r>
      <w:r w:rsidR="008B20B1">
        <w:rPr>
          <w:rFonts w:hint="eastAsia"/>
        </w:rPr>
        <w:t>県</w:t>
      </w:r>
      <w:r w:rsidR="00596194">
        <w:rPr>
          <w:rFonts w:hint="eastAsia"/>
        </w:rPr>
        <w:t>内保健体育</w:t>
      </w:r>
      <w:r w:rsidR="008B20B1">
        <w:rPr>
          <w:rFonts w:hint="eastAsia"/>
        </w:rPr>
        <w:t>の先生方へ何</w:t>
      </w:r>
      <w:r w:rsidR="00DE4324">
        <w:rPr>
          <w:rFonts w:hint="eastAsia"/>
        </w:rPr>
        <w:t>らか</w:t>
      </w:r>
      <w:r w:rsidR="00735902">
        <w:rPr>
          <w:rFonts w:hint="eastAsia"/>
        </w:rPr>
        <w:t>の情報発信ができるもの、という点を考慮して検討を重ねた。そ</w:t>
      </w:r>
      <w:r w:rsidR="00596194">
        <w:rPr>
          <w:rFonts w:hint="eastAsia"/>
        </w:rPr>
        <w:t>のため</w:t>
      </w:r>
      <w:r w:rsidR="00735902">
        <w:rPr>
          <w:rFonts w:hint="eastAsia"/>
        </w:rPr>
        <w:t>、スポーツ振興課指導主事の谷口誠先生から「指導と評価の一体化」に関する講義</w:t>
      </w:r>
      <w:r w:rsidR="00596194">
        <w:rPr>
          <w:rFonts w:hint="eastAsia"/>
        </w:rPr>
        <w:t>を行って頂き研修し、</w:t>
      </w:r>
      <w:r w:rsidR="00735902">
        <w:rPr>
          <w:rFonts w:hint="eastAsia"/>
        </w:rPr>
        <w:t>『</w:t>
      </w:r>
      <w:r w:rsidR="00DE4324">
        <w:rPr>
          <w:rFonts w:hint="eastAsia"/>
        </w:rPr>
        <w:t>「指導と評価の一体化」</w:t>
      </w:r>
      <w:r w:rsidR="00735902">
        <w:rPr>
          <w:rFonts w:hint="eastAsia"/>
        </w:rPr>
        <w:t>を定着させるために』というテーマを設定するに至った。</w:t>
      </w:r>
    </w:p>
    <w:p w:rsidR="00735902" w:rsidRDefault="00735902" w:rsidP="00CF001A">
      <w:pPr>
        <w:ind w:left="210" w:hangingChars="100" w:hanging="210"/>
      </w:pPr>
      <w:r>
        <w:rPr>
          <w:rFonts w:hint="eastAsia"/>
        </w:rPr>
        <w:t xml:space="preserve">　　初年度にあたる今年度は、</w:t>
      </w:r>
      <w:r w:rsidR="00596194">
        <w:rPr>
          <w:rFonts w:hint="eastAsia"/>
        </w:rPr>
        <w:t>評価に関するポイントについて、県内の</w:t>
      </w:r>
      <w:r>
        <w:rPr>
          <w:rFonts w:hint="eastAsia"/>
        </w:rPr>
        <w:t>先生方にわかりやすく伝えるために、</w:t>
      </w:r>
      <w:r w:rsidR="00F11E58">
        <w:rPr>
          <w:rFonts w:hint="eastAsia"/>
        </w:rPr>
        <w:t>できるだけ具体的な内容を盛り込んだリーフレットの作成と</w:t>
      </w:r>
      <w:r w:rsidR="00596194">
        <w:rPr>
          <w:rFonts w:hint="eastAsia"/>
        </w:rPr>
        <w:t>その活用</w:t>
      </w:r>
      <w:r w:rsidR="00F11E58">
        <w:rPr>
          <w:rFonts w:hint="eastAsia"/>
        </w:rPr>
        <w:t>を目標とした。</w:t>
      </w:r>
    </w:p>
    <w:p w:rsidR="00CF001A" w:rsidRPr="00F11E58" w:rsidRDefault="00CF001A"/>
    <w:p w:rsidR="00EF7EE7" w:rsidRDefault="00D31934" w:rsidP="00EF7EE7">
      <w:r>
        <w:rPr>
          <w:rFonts w:hint="eastAsia"/>
        </w:rPr>
        <w:t>３</w:t>
      </w:r>
      <w:r w:rsidR="00CF001A">
        <w:rPr>
          <w:rFonts w:hint="eastAsia"/>
        </w:rPr>
        <w:t xml:space="preserve">　研究の</w:t>
      </w:r>
      <w:r w:rsidR="00E5240B">
        <w:rPr>
          <w:rFonts w:hint="eastAsia"/>
        </w:rPr>
        <w:t>方法</w:t>
      </w:r>
    </w:p>
    <w:p w:rsidR="00E5240B" w:rsidRDefault="00E5240B" w:rsidP="00F11E58">
      <w:pPr>
        <w:ind w:left="420" w:hangingChars="200" w:hanging="420"/>
      </w:pPr>
      <w:r>
        <w:rPr>
          <w:rFonts w:hint="eastAsia"/>
        </w:rPr>
        <w:t xml:space="preserve">　①</w:t>
      </w:r>
      <w:r w:rsidR="00F11E58">
        <w:rPr>
          <w:rFonts w:hint="eastAsia"/>
        </w:rPr>
        <w:t>「評価をするためのポイント」について、</w:t>
      </w:r>
      <w:r w:rsidR="00596194">
        <w:rPr>
          <w:rFonts w:hint="eastAsia"/>
        </w:rPr>
        <w:t>全体で</w:t>
      </w:r>
      <w:r w:rsidR="00F11E58">
        <w:rPr>
          <w:rFonts w:hint="eastAsia"/>
        </w:rPr>
        <w:t>意見を出し合い、</w:t>
      </w:r>
      <w:r w:rsidR="00596194">
        <w:rPr>
          <w:rFonts w:hint="eastAsia"/>
        </w:rPr>
        <w:t>その後、</w:t>
      </w:r>
      <w:r w:rsidR="00F11E58">
        <w:rPr>
          <w:rFonts w:hint="eastAsia"/>
        </w:rPr>
        <w:t>グループに分かれて意見交換をした。</w:t>
      </w:r>
    </w:p>
    <w:p w:rsidR="00F11E58" w:rsidRPr="00F11E58" w:rsidRDefault="00F11E58" w:rsidP="00F11E58">
      <w:pPr>
        <w:ind w:left="420" w:hangingChars="200" w:hanging="420"/>
      </w:pPr>
      <w:r>
        <w:rPr>
          <w:rFonts w:hint="eastAsia"/>
        </w:rPr>
        <w:t xml:space="preserve">　②「１．単元が始まる前に行うこと」「２．単元中に行うこと」「３．単元が終わって行うこと」について、</w:t>
      </w:r>
      <w:r w:rsidR="00596194">
        <w:rPr>
          <w:rFonts w:hint="eastAsia"/>
        </w:rPr>
        <w:t>グループで</w:t>
      </w:r>
      <w:r>
        <w:rPr>
          <w:rFonts w:hint="eastAsia"/>
        </w:rPr>
        <w:t>出た意見をもとに内容を整理した。</w:t>
      </w:r>
    </w:p>
    <w:p w:rsidR="009D1659" w:rsidRDefault="009D1659" w:rsidP="00EF7EE7">
      <w:r>
        <w:rPr>
          <w:rFonts w:hint="eastAsia"/>
        </w:rPr>
        <w:t xml:space="preserve">　</w:t>
      </w:r>
      <w:r w:rsidR="00F11E58">
        <w:rPr>
          <w:rFonts w:hint="eastAsia"/>
        </w:rPr>
        <w:t>③写真データを</w:t>
      </w:r>
      <w:r w:rsidR="00596194">
        <w:rPr>
          <w:rFonts w:hint="eastAsia"/>
        </w:rPr>
        <w:t>収集し</w:t>
      </w:r>
      <w:r w:rsidR="00F11E58">
        <w:rPr>
          <w:rFonts w:hint="eastAsia"/>
        </w:rPr>
        <w:t>、原案を作成した。</w:t>
      </w:r>
    </w:p>
    <w:p w:rsidR="009D1659" w:rsidRDefault="009D1659" w:rsidP="00F11E58">
      <w:pPr>
        <w:ind w:left="420" w:hangingChars="200" w:hanging="420"/>
      </w:pPr>
      <w:r>
        <w:rPr>
          <w:rFonts w:hint="eastAsia"/>
        </w:rPr>
        <w:t xml:space="preserve">　</w:t>
      </w:r>
      <w:r w:rsidR="00F11E58">
        <w:rPr>
          <w:rFonts w:hint="eastAsia"/>
        </w:rPr>
        <w:t>④原案に対して、</w:t>
      </w:r>
      <w:r w:rsidR="00596194">
        <w:rPr>
          <w:rFonts w:hint="eastAsia"/>
        </w:rPr>
        <w:t>検討を重ね</w:t>
      </w:r>
      <w:r w:rsidR="00F11E58">
        <w:rPr>
          <w:rFonts w:hint="eastAsia"/>
        </w:rPr>
        <w:t>、完成版となるカラー原稿を作成した。</w:t>
      </w:r>
    </w:p>
    <w:p w:rsidR="00F11E58" w:rsidRPr="00F11E58" w:rsidRDefault="00F11E58" w:rsidP="00F11E58">
      <w:pPr>
        <w:ind w:left="420" w:hangingChars="200" w:hanging="420"/>
      </w:pPr>
      <w:r>
        <w:rPr>
          <w:rFonts w:hint="eastAsia"/>
        </w:rPr>
        <w:t xml:space="preserve">　⑤</w:t>
      </w:r>
      <w:r w:rsidR="00596194">
        <w:rPr>
          <w:rFonts w:hint="eastAsia"/>
        </w:rPr>
        <w:t>使いやすいように</w:t>
      </w:r>
      <w:r>
        <w:rPr>
          <w:rFonts w:hint="eastAsia"/>
        </w:rPr>
        <w:t>ラミネート加工</w:t>
      </w:r>
      <w:r w:rsidR="00773C15">
        <w:rPr>
          <w:rFonts w:hint="eastAsia"/>
        </w:rPr>
        <w:t>し、県学体研</w:t>
      </w:r>
      <w:r w:rsidR="00842BC8">
        <w:rPr>
          <w:rFonts w:hint="eastAsia"/>
        </w:rPr>
        <w:t>で</w:t>
      </w:r>
      <w:r w:rsidR="00773C15">
        <w:rPr>
          <w:rFonts w:hint="eastAsia"/>
        </w:rPr>
        <w:t>、</w:t>
      </w:r>
      <w:r w:rsidR="00842BC8">
        <w:rPr>
          <w:rFonts w:hint="eastAsia"/>
        </w:rPr>
        <w:t>各学校の保健</w:t>
      </w:r>
      <w:r w:rsidR="00773C15">
        <w:rPr>
          <w:rFonts w:hint="eastAsia"/>
        </w:rPr>
        <w:t>体育教員の人数</w:t>
      </w:r>
      <w:r w:rsidR="00842BC8">
        <w:rPr>
          <w:rFonts w:hint="eastAsia"/>
        </w:rPr>
        <w:t>（約３００名）分</w:t>
      </w:r>
      <w:r w:rsidR="00773C15">
        <w:rPr>
          <w:rFonts w:hint="eastAsia"/>
        </w:rPr>
        <w:t>、配布した。</w:t>
      </w:r>
    </w:p>
    <w:p w:rsidR="008E10AF" w:rsidRDefault="008E10AF" w:rsidP="00EF7EE7">
      <w:r>
        <w:rPr>
          <w:rFonts w:hint="eastAsia"/>
        </w:rPr>
        <w:t xml:space="preserve">　</w:t>
      </w:r>
    </w:p>
    <w:p w:rsidR="00773C15" w:rsidRDefault="00773C15" w:rsidP="00EF7EE7"/>
    <w:p w:rsidR="00773C15" w:rsidRDefault="00773C15" w:rsidP="00EF7EE7"/>
    <w:p w:rsidR="008E10AF" w:rsidRDefault="009C1BC0" w:rsidP="00EF7EE7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　研究の内容</w:t>
      </w:r>
    </w:p>
    <w:p w:rsidR="00F511C4" w:rsidRDefault="009C1BC0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以下の</w:t>
      </w:r>
      <w:r w:rsidR="00555D46">
        <w:rPr>
          <w:rFonts w:ascii="Century" w:eastAsia="ＭＳ 明朝" w:hAnsi="Century" w:cs="Times New Roman" w:hint="eastAsia"/>
          <w:szCs w:val="24"/>
        </w:rPr>
        <w:t>内容がリーフレットに記載されているもの</w:t>
      </w:r>
      <w:r w:rsidR="00050FDF">
        <w:rPr>
          <w:rFonts w:ascii="Century" w:eastAsia="ＭＳ 明朝" w:hAnsi="Century" w:cs="Times New Roman" w:hint="eastAsia"/>
          <w:szCs w:val="24"/>
        </w:rPr>
        <w:t>の抜粋</w:t>
      </w:r>
      <w:r w:rsidR="00555D46">
        <w:rPr>
          <w:rFonts w:ascii="Century" w:eastAsia="ＭＳ 明朝" w:hAnsi="Century" w:cs="Times New Roman" w:hint="eastAsia"/>
          <w:szCs w:val="24"/>
        </w:rPr>
        <w:t>である。</w:t>
      </w:r>
    </w:p>
    <w:p w:rsidR="00555D46" w:rsidRDefault="00DD715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shape id="Text Box 4" o:spid="_x0000_s1027" type="#_x0000_t202" style="position:absolute;left:0;text-align:left;margin-left:23pt;margin-top:12.6pt;width:151.95pt;height:27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">
            <v:textbox>
              <w:txbxContent>
                <w:p w:rsidR="00555D46" w:rsidRPr="00555D46" w:rsidRDefault="00555D46" w:rsidP="00555D46">
                  <w:pPr>
                    <w:jc w:val="center"/>
                    <w:rPr>
                      <w:rFonts w:ascii="HGP創英角ｺﾞｼｯｸUB" w:eastAsia="HGP創英角ｺﾞｼｯｸUB"/>
                      <w:sz w:val="28"/>
                      <w:szCs w:val="28"/>
                    </w:rPr>
                  </w:pPr>
                  <w:r w:rsidRPr="00555D46">
                    <w:rPr>
                      <w:rFonts w:ascii="HGP創英角ｺﾞｼｯｸUB" w:eastAsia="HGP創英角ｺﾞｼｯｸUB" w:hint="eastAsia"/>
                      <w:sz w:val="28"/>
                      <w:szCs w:val="28"/>
                    </w:rPr>
                    <w:t>評価に関するポイント</w:t>
                  </w:r>
                </w:p>
              </w:txbxContent>
            </v:textbox>
          </v:shape>
        </w:pict>
      </w:r>
    </w:p>
    <w:p w:rsidR="00555D46" w:rsidRDefault="00555D46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評価に関するポイント</w:t>
      </w:r>
    </w:p>
    <w:p w:rsidR="00555D46" w:rsidRPr="00555D46" w:rsidRDefault="00555D46" w:rsidP="00555D46">
      <w:pPr>
        <w:ind w:leftChars="100" w:left="210"/>
        <w:rPr>
          <w:rFonts w:ascii="Arial Black" w:eastAsia="HGP創英角ｺﾞｼｯｸUB" w:hAnsi="Arial Black" w:cs="Times New Roman"/>
          <w:sz w:val="32"/>
          <w:szCs w:val="32"/>
        </w:rPr>
      </w:pPr>
      <w:r w:rsidRPr="00555D46">
        <w:rPr>
          <w:rFonts w:ascii="Arial Black" w:eastAsia="HGP創英角ｺﾞｼｯｸUB" w:hAnsi="Arial Black" w:cs="Times New Roman" w:hint="eastAsia"/>
          <w:sz w:val="32"/>
          <w:szCs w:val="32"/>
        </w:rPr>
        <w:t>Plan</w:t>
      </w:r>
      <w:r>
        <w:rPr>
          <w:rFonts w:ascii="Arial Black" w:eastAsia="HGP創英角ｺﾞｼｯｸUB" w:hAnsi="Arial Black" w:cs="Times New Roman" w:hint="eastAsia"/>
          <w:sz w:val="32"/>
          <w:szCs w:val="32"/>
        </w:rPr>
        <w:t xml:space="preserve">　</w:t>
      </w:r>
      <w:r w:rsidRPr="00555D46">
        <w:rPr>
          <w:rFonts w:ascii="Arial Black" w:eastAsia="HGP創英角ｺﾞｼｯｸUB" w:hAnsi="Arial Black" w:cs="Times New Roman" w:hint="eastAsia"/>
          <w:sz w:val="28"/>
          <w:szCs w:val="28"/>
        </w:rPr>
        <w:t>「指導することと、評価することを結びつけて計画」</w:t>
      </w:r>
    </w:p>
    <w:p w:rsidR="00555D46" w:rsidRDefault="00555D46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①単元の準備</w:t>
      </w:r>
    </w:p>
    <w:p w:rsidR="00555D46" w:rsidRDefault="00555D46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目標（目指す生徒像）</w:t>
      </w:r>
    </w:p>
    <w:p w:rsidR="00555D46" w:rsidRPr="00555D46" w:rsidRDefault="00555D46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↓</w:t>
      </w:r>
    </w:p>
    <w:p w:rsidR="00555D46" w:rsidRDefault="00555D46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評価規準（具体的に、できるようになって欲しいこと）</w:t>
      </w:r>
    </w:p>
    <w:p w:rsidR="00555D46" w:rsidRDefault="00555D46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↓</w:t>
      </w:r>
    </w:p>
    <w:p w:rsidR="00555D46" w:rsidRDefault="00555D46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    </w:t>
      </w:r>
      <w:r>
        <w:rPr>
          <w:rFonts w:ascii="Century" w:eastAsia="ＭＳ 明朝" w:hAnsi="Century" w:cs="Times New Roman" w:hint="eastAsia"/>
          <w:szCs w:val="24"/>
        </w:rPr>
        <w:t>指導と評価の計画（何を・いつ・どうやって　やる？）</w:t>
      </w:r>
    </w:p>
    <w:p w:rsidR="00050FDF" w:rsidRPr="00555D46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※評価のまとめ方を申し合わせておく</w:t>
      </w:r>
    </w:p>
    <w:p w:rsidR="00555D46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②オリエンテーション</w:t>
      </w:r>
    </w:p>
    <w:p w:rsidR="00555D46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・どのタイミングで　　・何を　　・どうやって　　評価するのかを明確に！</w:t>
      </w:r>
    </w:p>
    <w:p w:rsidR="00555D46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③毎時間の始まり</w:t>
      </w:r>
    </w:p>
    <w:p w:rsid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本</w:t>
      </w:r>
      <w:r w:rsidR="00842BC8">
        <w:rPr>
          <w:rFonts w:ascii="Century" w:eastAsia="ＭＳ 明朝" w:hAnsi="Century" w:cs="Times New Roman" w:hint="eastAsia"/>
          <w:szCs w:val="24"/>
        </w:rPr>
        <w:t>時</w:t>
      </w:r>
      <w:r>
        <w:rPr>
          <w:rFonts w:ascii="Century" w:eastAsia="ＭＳ 明朝" w:hAnsi="Century" w:cs="Times New Roman" w:hint="eastAsia"/>
          <w:szCs w:val="24"/>
        </w:rPr>
        <w:t>のねらい（達成目標）を説明し、そのことを評価</w:t>
      </w:r>
    </w:p>
    <w:p w:rsidR="00050FDF" w:rsidRP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※あいさつ、出欠・健康確認のあと　ウォーミングアップする前</w:t>
      </w:r>
    </w:p>
    <w:p w:rsid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</w:p>
    <w:p w:rsidR="00050FDF" w:rsidRPr="00555D46" w:rsidRDefault="00050FDF" w:rsidP="00050FDF">
      <w:pPr>
        <w:ind w:leftChars="100" w:left="210"/>
        <w:rPr>
          <w:rFonts w:ascii="Arial Black" w:eastAsia="HGP創英角ｺﾞｼｯｸUB" w:hAnsi="Arial Black" w:cs="Times New Roman"/>
          <w:sz w:val="32"/>
          <w:szCs w:val="32"/>
        </w:rPr>
      </w:pPr>
      <w:r>
        <w:rPr>
          <w:rFonts w:ascii="Arial Black" w:eastAsia="HGP創英角ｺﾞｼｯｸUB" w:hAnsi="Arial Black" w:cs="Times New Roman" w:hint="eastAsia"/>
          <w:sz w:val="32"/>
          <w:szCs w:val="32"/>
        </w:rPr>
        <w:t>Do</w:t>
      </w:r>
      <w:r>
        <w:rPr>
          <w:rFonts w:ascii="Arial Black" w:eastAsia="HGP創英角ｺﾞｼｯｸUB" w:hAnsi="Arial Black" w:cs="Times New Roman" w:hint="eastAsia"/>
          <w:sz w:val="32"/>
          <w:szCs w:val="32"/>
        </w:rPr>
        <w:t xml:space="preserve">　</w:t>
      </w:r>
      <w:r w:rsidRPr="00555D46">
        <w:rPr>
          <w:rFonts w:ascii="Arial Black" w:eastAsia="HGP創英角ｺﾞｼｯｸUB" w:hAnsi="Arial Black" w:cs="Times New Roman" w:hint="eastAsia"/>
          <w:sz w:val="28"/>
          <w:szCs w:val="28"/>
        </w:rPr>
        <w:t>「</w:t>
      </w:r>
      <w:r>
        <w:rPr>
          <w:rFonts w:ascii="Arial Black" w:eastAsia="HGP創英角ｺﾞｼｯｸUB" w:hAnsi="Arial Black" w:cs="Times New Roman" w:hint="eastAsia"/>
          <w:sz w:val="28"/>
          <w:szCs w:val="28"/>
        </w:rPr>
        <w:t>一部の</w:t>
      </w:r>
      <w:r w:rsidRPr="00050FDF">
        <w:rPr>
          <w:rFonts w:ascii="Arial Black" w:eastAsia="HGP創英角ｺﾞｼｯｸUB" w:hAnsi="Arial Black" w:cs="Times New Roman" w:hint="eastAsia"/>
          <w:sz w:val="28"/>
          <w:szCs w:val="28"/>
          <w:u w:val="wave"/>
        </w:rPr>
        <w:t>観点</w:t>
      </w:r>
      <w:r>
        <w:rPr>
          <w:rFonts w:ascii="Arial Black" w:eastAsia="HGP創英角ｺﾞｼｯｸUB" w:hAnsi="Arial Black" w:cs="Times New Roman" w:hint="eastAsia"/>
          <w:sz w:val="28"/>
          <w:szCs w:val="28"/>
        </w:rPr>
        <w:t>に偏らないように評価する</w:t>
      </w:r>
      <w:r w:rsidRPr="00555D46">
        <w:rPr>
          <w:rFonts w:ascii="Arial Black" w:eastAsia="HGP創英角ｺﾞｼｯｸUB" w:hAnsi="Arial Black" w:cs="Times New Roman" w:hint="eastAsia"/>
          <w:sz w:val="28"/>
          <w:szCs w:val="28"/>
        </w:rPr>
        <w:t>」</w:t>
      </w:r>
    </w:p>
    <w:p w:rsid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→「関心・意欲・態度」「思考・判断」「知識・理解」</w:t>
      </w:r>
    </w:p>
    <w:p w:rsidR="00050FDF" w:rsidRPr="00050FDF" w:rsidRDefault="00050FDF" w:rsidP="00050FDF">
      <w:pPr>
        <w:ind w:leftChars="100" w:left="210" w:firstLineChars="900" w:firstLine="1890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Cs w:val="24"/>
        </w:rPr>
        <w:t>「運動の技能」</w:t>
      </w:r>
      <w:r w:rsidRPr="00050FDF">
        <w:rPr>
          <w:rFonts w:ascii="Century" w:eastAsia="ＭＳ 明朝" w:hAnsi="Century" w:cs="Times New Roman" w:hint="eastAsia"/>
          <w:sz w:val="16"/>
          <w:szCs w:val="16"/>
        </w:rPr>
        <w:t>※体つくり運動と体育理論はありません</w:t>
      </w:r>
    </w:p>
    <w:p w:rsid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※毎時間、評価の方法を選択して、１～２つ評価</w:t>
      </w:r>
    </w:p>
    <w:p w:rsid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①授業改善のための</w:t>
      </w:r>
      <w:r w:rsidRPr="00F374EE">
        <w:rPr>
          <w:rFonts w:ascii="Century" w:eastAsia="ＭＳ 明朝" w:hAnsi="Century" w:cs="Times New Roman" w:hint="eastAsia"/>
          <w:szCs w:val="24"/>
          <w:u w:val="wave"/>
        </w:rPr>
        <w:t>日常的評価</w:t>
      </w:r>
    </w:p>
    <w:p w:rsid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例）</w:t>
      </w:r>
      <w:r w:rsidR="00F374EE">
        <w:rPr>
          <w:rFonts w:ascii="Century" w:eastAsia="ＭＳ 明朝" w:hAnsi="Century" w:cs="Times New Roman" w:hint="eastAsia"/>
          <w:szCs w:val="24"/>
        </w:rPr>
        <w:t>【</w:t>
      </w:r>
      <w:r>
        <w:rPr>
          <w:rFonts w:ascii="Century" w:eastAsia="ＭＳ 明朝" w:hAnsi="Century" w:cs="Times New Roman" w:hint="eastAsia"/>
          <w:szCs w:val="24"/>
        </w:rPr>
        <w:t>観察評価</w:t>
      </w:r>
      <w:r w:rsidR="00F374EE">
        <w:rPr>
          <w:rFonts w:ascii="Century" w:eastAsia="ＭＳ 明朝" w:hAnsi="Century" w:cs="Times New Roman" w:hint="eastAsia"/>
          <w:szCs w:val="24"/>
        </w:rPr>
        <w:t>】</w:t>
      </w:r>
      <w:r>
        <w:rPr>
          <w:rFonts w:ascii="Century" w:eastAsia="ＭＳ 明朝" w:hAnsi="Century" w:cs="Times New Roman" w:hint="eastAsia"/>
          <w:szCs w:val="24"/>
        </w:rPr>
        <w:t>「生徒との対話」「準備・片づけを協力している」</w:t>
      </w:r>
    </w:p>
    <w:p w:rsidR="00050FDF" w:rsidRDefault="00050FDF" w:rsidP="00050FDF">
      <w:pPr>
        <w:ind w:firstLineChars="400" w:firstLine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「活動場所や時間の配分を工夫している」「用具や技の名称を使っている」</w:t>
      </w:r>
    </w:p>
    <w:p w:rsidR="00050FDF" w:rsidRPr="00050FDF" w:rsidRDefault="00050FDF" w:rsidP="00050FDF">
      <w:pPr>
        <w:ind w:leftChars="100" w:left="210" w:firstLineChars="300" w:firstLine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「安全面や友だち、自分の体調に気を配っている」「審判や試合の進行をしている」</w:t>
      </w:r>
    </w:p>
    <w:p w:rsidR="00050FDF" w:rsidRDefault="00F374EE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②表面的状況のみに着目することなく</w:t>
      </w:r>
      <w:r w:rsidRPr="00F374EE">
        <w:rPr>
          <w:rFonts w:ascii="Century" w:eastAsia="ＭＳ 明朝" w:hAnsi="Century" w:cs="Times New Roman" w:hint="eastAsia"/>
          <w:szCs w:val="24"/>
          <w:u w:val="wave"/>
        </w:rPr>
        <w:t>長い区切りの中で評価</w:t>
      </w:r>
    </w:p>
    <w:p w:rsidR="00050FDF" w:rsidRDefault="00F374EE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③授業後に</w:t>
      </w:r>
      <w:r w:rsidRPr="00F374EE">
        <w:rPr>
          <w:rFonts w:ascii="Century" w:eastAsia="ＭＳ 明朝" w:hAnsi="Century" w:cs="Times New Roman" w:hint="eastAsia"/>
          <w:szCs w:val="24"/>
          <w:u w:val="wave"/>
        </w:rPr>
        <w:t>確認しながら評価</w:t>
      </w:r>
    </w:p>
    <w:p w:rsidR="00F374EE" w:rsidRDefault="00F374EE" w:rsidP="00555D46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【学習ノートやレポート】【試合の結果や記録】【ペーパーテスト】</w:t>
      </w:r>
    </w:p>
    <w:p w:rsidR="00F374EE" w:rsidRDefault="00F374EE" w:rsidP="00F374EE">
      <w:pPr>
        <w:ind w:leftChars="100" w:left="210"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【実技テストや試合・発表などのビデオ】</w:t>
      </w:r>
    </w:p>
    <w:p w:rsidR="00050FDF" w:rsidRPr="00050FDF" w:rsidRDefault="00050FDF" w:rsidP="00555D46">
      <w:pPr>
        <w:ind w:leftChars="100" w:left="210"/>
        <w:rPr>
          <w:rFonts w:ascii="Century" w:eastAsia="ＭＳ 明朝" w:hAnsi="Century" w:cs="Times New Roman"/>
          <w:szCs w:val="24"/>
        </w:rPr>
      </w:pPr>
    </w:p>
    <w:p w:rsidR="00F374EE" w:rsidRPr="00555D46" w:rsidRDefault="00F374EE" w:rsidP="00F374EE">
      <w:pPr>
        <w:ind w:leftChars="100" w:left="210"/>
        <w:rPr>
          <w:rFonts w:ascii="Arial Black" w:eastAsia="HGP創英角ｺﾞｼｯｸUB" w:hAnsi="Arial Black" w:cs="Times New Roman"/>
          <w:sz w:val="32"/>
          <w:szCs w:val="32"/>
        </w:rPr>
      </w:pPr>
      <w:r>
        <w:rPr>
          <w:rFonts w:ascii="Arial Black" w:eastAsia="HGP創英角ｺﾞｼｯｸUB" w:hAnsi="Arial Black" w:cs="Times New Roman" w:hint="eastAsia"/>
          <w:sz w:val="32"/>
          <w:szCs w:val="32"/>
        </w:rPr>
        <w:t>Check</w:t>
      </w:r>
      <w:r>
        <w:rPr>
          <w:rFonts w:ascii="Arial Black" w:eastAsia="HGP創英角ｺﾞｼｯｸUB" w:hAnsi="Arial Black" w:cs="Times New Roman" w:hint="eastAsia"/>
          <w:sz w:val="32"/>
          <w:szCs w:val="32"/>
        </w:rPr>
        <w:t xml:space="preserve">　</w:t>
      </w:r>
      <w:r w:rsidRPr="00555D46">
        <w:rPr>
          <w:rFonts w:ascii="Arial Black" w:eastAsia="HGP創英角ｺﾞｼｯｸUB" w:hAnsi="Arial Black" w:cs="Times New Roman" w:hint="eastAsia"/>
          <w:sz w:val="28"/>
          <w:szCs w:val="28"/>
        </w:rPr>
        <w:t>「</w:t>
      </w:r>
      <w:r>
        <w:rPr>
          <w:rFonts w:ascii="Arial Black" w:eastAsia="HGP創英角ｺﾞｼｯｸUB" w:hAnsi="Arial Black" w:cs="Times New Roman" w:hint="eastAsia"/>
          <w:sz w:val="28"/>
          <w:szCs w:val="28"/>
        </w:rPr>
        <w:t>評価を指導改善に生かす</w:t>
      </w:r>
      <w:r w:rsidRPr="00555D46">
        <w:rPr>
          <w:rFonts w:ascii="Arial Black" w:eastAsia="HGP創英角ｺﾞｼｯｸUB" w:hAnsi="Arial Black" w:cs="Times New Roman" w:hint="eastAsia"/>
          <w:sz w:val="28"/>
          <w:szCs w:val="28"/>
        </w:rPr>
        <w:t>」</w:t>
      </w:r>
    </w:p>
    <w:p w:rsidR="00F374EE" w:rsidRPr="00F374EE" w:rsidRDefault="00F374EE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①観点毎に付けた評価をまとめる（観点別評価の総括）</w:t>
      </w:r>
    </w:p>
    <w:p w:rsidR="00F374EE" w:rsidRDefault="00DD715F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shape id="Text Box 5" o:spid="_x0000_s1028" type="#_x0000_t202" style="position:absolute;left:0;text-align:left;margin-left:31.45pt;margin-top:4.95pt;width:367.95pt;height:27.8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">
            <v:textbox style="mso-fit-shape-to-text:t">
              <w:txbxContent>
                <w:p w:rsidR="00F374EE" w:rsidRDefault="00F374EE" w:rsidP="00F374EE">
                  <w:pPr>
                    <w:jc w:val="center"/>
                  </w:pPr>
                  <w:r>
                    <w:rPr>
                      <w:rFonts w:hint="eastAsia"/>
                    </w:rPr>
                    <w:t>Ａ：十分満足できる　　Ｂ：おおむね満足できる　　Ｃ：努力を要する</w:t>
                  </w:r>
                </w:p>
              </w:txbxContent>
            </v:textbox>
          </v:shape>
        </w:pict>
      </w:r>
    </w:p>
    <w:p w:rsidR="00F374EE" w:rsidRDefault="00F374EE" w:rsidP="008838E1">
      <w:pPr>
        <w:rPr>
          <w:rFonts w:ascii="Century" w:eastAsia="ＭＳ 明朝" w:hAnsi="Century" w:cs="Times New Roman"/>
          <w:szCs w:val="24"/>
        </w:rPr>
      </w:pPr>
    </w:p>
    <w:p w:rsidR="00F374EE" w:rsidRDefault="00DD715F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shape id="Text Box 7" o:spid="_x0000_s1029" type="#_x0000_t202" style="position:absolute;left:0;text-align:left;margin-left:317.85pt;margin-top:.85pt;width:115.65pt;height:45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z9hAIAABY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" stroked="f">
            <v:textbox>
              <w:txbxContent>
                <w:p w:rsidR="00D7783D" w:rsidRPr="00D7783D" w:rsidRDefault="00D7783D">
                  <w:pPr>
                    <w:rPr>
                      <w:sz w:val="18"/>
                      <w:szCs w:val="18"/>
                    </w:rPr>
                  </w:pPr>
                  <w:r w:rsidRPr="00D7783D">
                    <w:rPr>
                      <w:rFonts w:hint="eastAsia"/>
                      <w:sz w:val="18"/>
                      <w:szCs w:val="18"/>
                    </w:rPr>
                    <w:t>総括の仕方をあらかじめ決めておく</w:t>
                  </w:r>
                  <w:r w:rsidR="00842BC8">
                    <w:rPr>
                      <w:rFonts w:hint="eastAsia"/>
                      <w:sz w:val="18"/>
                      <w:szCs w:val="18"/>
                    </w:rPr>
                    <w:t>!!</w:t>
                  </w:r>
                </w:p>
              </w:txbxContent>
            </v:textbox>
          </v:shape>
        </w:pict>
      </w:r>
      <w:r>
        <w:rPr>
          <w:rFonts w:ascii="Century" w:eastAsia="ＭＳ 明朝" w:hAnsi="Century" w:cs="Times New Roman"/>
          <w:noProof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6" o:spid="_x0000_s1030" type="#_x0000_t88" style="position:absolute;left:0;text-align:left;margin-left:302.5pt;margin-top:7.3pt;width:7.15pt;height:2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">
            <v:textbox inset="5.85pt,.7pt,5.85pt,.7pt"/>
          </v:shape>
        </w:pict>
      </w:r>
      <w:r w:rsidR="00F374EE">
        <w:rPr>
          <w:rFonts w:ascii="Century" w:eastAsia="ＭＳ 明朝" w:hAnsi="Century" w:cs="Times New Roman" w:hint="eastAsia"/>
          <w:szCs w:val="24"/>
        </w:rPr>
        <w:t xml:space="preserve">　☆Ａ・Ｂ・Ｃの数　　例）３回評価　Ａ＋Ｂ＋Ｂ＝Ｂ</w:t>
      </w:r>
    </w:p>
    <w:p w:rsidR="00F374EE" w:rsidRDefault="00F374EE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４回評価　</w:t>
      </w:r>
      <w:r w:rsidR="00D7783D">
        <w:rPr>
          <w:rFonts w:ascii="Century" w:eastAsia="ＭＳ 明朝" w:hAnsi="Century" w:cs="Times New Roman" w:hint="eastAsia"/>
          <w:szCs w:val="24"/>
        </w:rPr>
        <w:t>Ａ＋Ａ＋Ｂ＋Ｂ＝？</w:t>
      </w:r>
    </w:p>
    <w:p w:rsidR="00F374EE" w:rsidRDefault="00D7783D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☆Ａ・Ｂ・Ｃを数値化　例）Ａ＝３点　Ｂ＝２点　Ｃ＝１点　</w:t>
      </w:r>
    </w:p>
    <w:p w:rsidR="00F374EE" w:rsidRPr="00D7783D" w:rsidRDefault="00D7783D" w:rsidP="008838E1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</w:t>
      </w:r>
      <w:r w:rsidRPr="00D7783D">
        <w:rPr>
          <w:rFonts w:ascii="Century" w:eastAsia="ＭＳ 明朝" w:hAnsi="Century" w:cs="Times New Roman" w:hint="eastAsia"/>
          <w:sz w:val="18"/>
          <w:szCs w:val="18"/>
        </w:rPr>
        <w:t>合計したり、平均したりして総括</w:t>
      </w:r>
    </w:p>
    <w:p w:rsidR="00D7783D" w:rsidRDefault="00D7783D" w:rsidP="008838E1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D7783D" w:rsidRDefault="00D7783D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②教師の共通理解が大切（組織的・計画的な取組）</w:t>
      </w:r>
    </w:p>
    <w:p w:rsidR="00D7783D" w:rsidRPr="00D7783D" w:rsidRDefault="00D7783D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その１：専門性や経験年数に左右されることなく</w:t>
      </w:r>
      <w:r w:rsidRPr="00842BC8">
        <w:rPr>
          <w:rFonts w:ascii="Century" w:eastAsia="ＭＳ 明朝" w:hAnsi="Century" w:cs="Times New Roman" w:hint="eastAsia"/>
          <w:b/>
          <w:szCs w:val="24"/>
          <w:bdr w:val="single" w:sz="4" w:space="0" w:color="auto"/>
        </w:rPr>
        <w:t>共通の認識</w:t>
      </w:r>
      <w:r>
        <w:rPr>
          <w:rFonts w:ascii="Century" w:eastAsia="ＭＳ 明朝" w:hAnsi="Century" w:cs="Times New Roman" w:hint="eastAsia"/>
          <w:szCs w:val="24"/>
        </w:rPr>
        <w:t>をもつ。</w:t>
      </w:r>
    </w:p>
    <w:p w:rsidR="00D7783D" w:rsidRDefault="00D7783D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その２：効果的で効率的な評価を行うために</w:t>
      </w:r>
      <w:r w:rsidRPr="00842BC8">
        <w:rPr>
          <w:rFonts w:ascii="Century" w:eastAsia="ＭＳ 明朝" w:hAnsi="Century" w:cs="Times New Roman" w:hint="eastAsia"/>
          <w:b/>
          <w:szCs w:val="24"/>
          <w:bdr w:val="single" w:sz="4" w:space="0" w:color="auto"/>
        </w:rPr>
        <w:t>授業研究・研修</w:t>
      </w:r>
      <w:r>
        <w:rPr>
          <w:rFonts w:ascii="Century" w:eastAsia="ＭＳ 明朝" w:hAnsi="Century" w:cs="Times New Roman" w:hint="eastAsia"/>
          <w:szCs w:val="24"/>
        </w:rPr>
        <w:t>を実施</w:t>
      </w:r>
    </w:p>
    <w:p w:rsidR="00D7783D" w:rsidRDefault="00D7783D" w:rsidP="008838E1">
      <w:pPr>
        <w:rPr>
          <w:rFonts w:ascii="Century" w:eastAsia="ＭＳ 明朝" w:hAnsi="Century" w:cs="Times New Roman"/>
          <w:szCs w:val="24"/>
        </w:rPr>
      </w:pPr>
    </w:p>
    <w:p w:rsidR="00D7783D" w:rsidRPr="00555D46" w:rsidRDefault="00D7783D" w:rsidP="00D7783D">
      <w:pPr>
        <w:ind w:leftChars="100" w:left="210"/>
        <w:rPr>
          <w:rFonts w:ascii="Arial Black" w:eastAsia="HGP創英角ｺﾞｼｯｸUB" w:hAnsi="Arial Black" w:cs="Times New Roman"/>
          <w:sz w:val="32"/>
          <w:szCs w:val="32"/>
        </w:rPr>
      </w:pPr>
      <w:r>
        <w:rPr>
          <w:rFonts w:ascii="Arial Black" w:eastAsia="HGP創英角ｺﾞｼｯｸUB" w:hAnsi="Arial Black" w:cs="Times New Roman" w:hint="eastAsia"/>
          <w:sz w:val="32"/>
          <w:szCs w:val="32"/>
        </w:rPr>
        <w:t>Action</w:t>
      </w:r>
      <w:r>
        <w:rPr>
          <w:rFonts w:ascii="Arial Black" w:eastAsia="HGP創英角ｺﾞｼｯｸUB" w:hAnsi="Arial Black" w:cs="Times New Roman" w:hint="eastAsia"/>
          <w:sz w:val="32"/>
          <w:szCs w:val="32"/>
        </w:rPr>
        <w:t xml:space="preserve">　</w:t>
      </w:r>
    </w:p>
    <w:p w:rsidR="00D7783D" w:rsidRDefault="00D7783D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評価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D6697D">
        <w:rPr>
          <w:rFonts w:ascii="Century" w:eastAsia="ＭＳ 明朝" w:hAnsi="Century" w:cs="Times New Roman" w:hint="eastAsia"/>
          <w:szCs w:val="24"/>
        </w:rPr>
        <w:t>Ａ</w:t>
      </w:r>
      <w:r w:rsidR="00D6697D">
        <w:rPr>
          <w:rFonts w:ascii="Century" w:eastAsia="ＭＳ 明朝" w:hAnsi="Century" w:cs="Times New Roman" w:hint="eastAsia"/>
          <w:szCs w:val="24"/>
        </w:rPr>
        <w:t xml:space="preserve"> or </w:t>
      </w:r>
      <w:r w:rsidR="00D6697D">
        <w:rPr>
          <w:rFonts w:ascii="Century" w:eastAsia="ＭＳ 明朝" w:hAnsi="Century" w:cs="Times New Roman" w:hint="eastAsia"/>
          <w:szCs w:val="24"/>
        </w:rPr>
        <w:t>Ｂ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 xml:space="preserve">の場合　→　</w:t>
      </w:r>
      <w:r w:rsidRPr="00842BC8">
        <w:rPr>
          <w:rFonts w:ascii="Century" w:eastAsia="ＭＳ 明朝" w:hAnsi="Century" w:cs="Times New Roman" w:hint="eastAsia"/>
          <w:szCs w:val="24"/>
          <w:u w:val="wave"/>
        </w:rPr>
        <w:t>学習意欲のさらなる向上</w:t>
      </w:r>
    </w:p>
    <w:p w:rsidR="00D7783D" w:rsidRDefault="00D7783D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D6697D">
        <w:rPr>
          <w:rFonts w:ascii="Century" w:eastAsia="ＭＳ 明朝" w:hAnsi="Century" w:cs="Times New Roman" w:hint="eastAsia"/>
          <w:szCs w:val="24"/>
        </w:rPr>
        <w:t>Ｃ</w:t>
      </w:r>
      <w:r>
        <w:rPr>
          <w:rFonts w:ascii="Century" w:eastAsia="ＭＳ 明朝" w:hAnsi="Century" w:cs="Times New Roman" w:hint="eastAsia"/>
          <w:szCs w:val="24"/>
        </w:rPr>
        <w:t>「努力を要する」場合　→　①</w:t>
      </w:r>
      <w:r w:rsidRPr="00DD715F">
        <w:rPr>
          <w:rFonts w:ascii="Century" w:eastAsia="ＭＳ 明朝" w:hAnsi="Century" w:cs="Times New Roman" w:hint="eastAsia"/>
          <w:szCs w:val="24"/>
          <w:u w:val="double"/>
        </w:rPr>
        <w:t>具体的な言葉かけ</w:t>
      </w:r>
      <w:r>
        <w:rPr>
          <w:rFonts w:ascii="Century" w:eastAsia="ＭＳ 明朝" w:hAnsi="Century" w:cs="Times New Roman" w:hint="eastAsia"/>
          <w:szCs w:val="24"/>
        </w:rPr>
        <w:t>により即座に生徒に返す。</w:t>
      </w:r>
    </w:p>
    <w:p w:rsidR="00D7783D" w:rsidRPr="00D7783D" w:rsidRDefault="00D7783D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</w:t>
      </w:r>
      <w:r w:rsidR="00D6697D">
        <w:rPr>
          <w:rFonts w:ascii="Century" w:eastAsia="ＭＳ 明朝" w:hAnsi="Century" w:cs="Times New Roman" w:hint="eastAsia"/>
          <w:szCs w:val="24"/>
        </w:rPr>
        <w:t xml:space="preserve"> </w:t>
      </w:r>
      <w:r w:rsidR="00D6697D">
        <w:rPr>
          <w:rFonts w:ascii="Century" w:eastAsia="ＭＳ 明朝" w:hAnsi="Century" w:cs="Times New Roman" w:hint="eastAsia"/>
          <w:szCs w:val="24"/>
        </w:rPr>
        <w:t>②</w:t>
      </w:r>
      <w:r w:rsidR="00D6697D" w:rsidRPr="00DD715F">
        <w:rPr>
          <w:rFonts w:ascii="Century" w:eastAsia="ＭＳ 明朝" w:hAnsi="Century" w:cs="Times New Roman" w:hint="eastAsia"/>
          <w:szCs w:val="24"/>
          <w:u w:val="double"/>
        </w:rPr>
        <w:t>指導の手立て</w:t>
      </w:r>
      <w:r w:rsidR="00D6697D">
        <w:rPr>
          <w:rFonts w:ascii="Century" w:eastAsia="ＭＳ 明朝" w:hAnsi="Century" w:cs="Times New Roman" w:hint="eastAsia"/>
          <w:szCs w:val="24"/>
        </w:rPr>
        <w:t>を修正したりする。</w:t>
      </w:r>
    </w:p>
    <w:p w:rsidR="00D7783D" w:rsidRDefault="006536E3" w:rsidP="006536E3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drawing>
          <wp:inline distT="0" distB="0" distL="0" distR="0">
            <wp:extent cx="4047112" cy="3035777"/>
            <wp:effectExtent l="19050" t="0" r="0" b="0"/>
            <wp:docPr id="1" name="図 1" descr="C:\Users\941537\Desktop\IMG_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41537\Desktop\IMG_6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027" cy="303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6E3" w:rsidRDefault="006536E3" w:rsidP="006536E3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lastRenderedPageBreak/>
        <w:drawing>
          <wp:inline distT="0" distB="0" distL="0" distR="0">
            <wp:extent cx="4047120" cy="3042348"/>
            <wp:effectExtent l="19050" t="0" r="0" b="0"/>
            <wp:docPr id="2" name="図 2" descr="C:\Users\941537\Desktop\IMG_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41537\Desktop\IMG_6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120" cy="304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6E3" w:rsidRDefault="006536E3" w:rsidP="008838E1">
      <w:pPr>
        <w:rPr>
          <w:rFonts w:ascii="Century" w:eastAsia="ＭＳ 明朝" w:hAnsi="Century" w:cs="Times New Roman"/>
          <w:szCs w:val="24"/>
        </w:rPr>
      </w:pPr>
    </w:p>
    <w:p w:rsidR="006536E3" w:rsidRDefault="006536E3" w:rsidP="008838E1">
      <w:pPr>
        <w:rPr>
          <w:rFonts w:ascii="Century" w:eastAsia="ＭＳ 明朝" w:hAnsi="Century" w:cs="Times New Roman"/>
          <w:szCs w:val="24"/>
        </w:rPr>
      </w:pPr>
    </w:p>
    <w:p w:rsidR="008838E1" w:rsidRDefault="008838E1" w:rsidP="008838E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５　</w:t>
      </w:r>
      <w:r w:rsidR="005546BB">
        <w:rPr>
          <w:rFonts w:ascii="Century" w:eastAsia="ＭＳ 明朝" w:hAnsi="Century" w:cs="Times New Roman" w:hint="eastAsia"/>
          <w:szCs w:val="24"/>
        </w:rPr>
        <w:t>まとめ</w:t>
      </w:r>
    </w:p>
    <w:p w:rsidR="00BB5005" w:rsidRDefault="00BB5005" w:rsidP="00BB500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学校においては、計画、実践、評価という一連の活動が繰り返されながら、生徒のよりよい成長を目指した指導が展開されている。つまり、指導と評価は別物ではなく、評価の結果によって後の指</w:t>
      </w:r>
      <w:r w:rsidR="00842BC8">
        <w:rPr>
          <w:rFonts w:ascii="Century" w:eastAsia="ＭＳ 明朝" w:hAnsi="Century" w:cs="Times New Roman" w:hint="eastAsia"/>
          <w:szCs w:val="24"/>
        </w:rPr>
        <w:t>導を改善し、さらに新しい指導の成果を再度評価するという、指導に活</w:t>
      </w:r>
      <w:r>
        <w:rPr>
          <w:rFonts w:ascii="Century" w:eastAsia="ＭＳ 明朝" w:hAnsi="Century" w:cs="Times New Roman" w:hint="eastAsia"/>
          <w:szCs w:val="24"/>
        </w:rPr>
        <w:t>かす評価を充実させることが重要である。</w:t>
      </w:r>
    </w:p>
    <w:p w:rsidR="00BB5005" w:rsidRDefault="00BB5005" w:rsidP="00BB500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今回作成したリーフレットに記載されていることは、評価</w:t>
      </w:r>
      <w:r w:rsidR="000F2C68">
        <w:rPr>
          <w:rFonts w:ascii="Century" w:eastAsia="ＭＳ 明朝" w:hAnsi="Century" w:cs="Times New Roman" w:hint="eastAsia"/>
          <w:szCs w:val="24"/>
        </w:rPr>
        <w:t>に関する</w:t>
      </w:r>
      <w:r>
        <w:rPr>
          <w:rFonts w:ascii="Century" w:eastAsia="ＭＳ 明朝" w:hAnsi="Century" w:cs="Times New Roman" w:hint="eastAsia"/>
          <w:szCs w:val="24"/>
        </w:rPr>
        <w:t>基本的な内容</w:t>
      </w:r>
      <w:r w:rsidR="000F2C68">
        <w:rPr>
          <w:rFonts w:ascii="Century" w:eastAsia="ＭＳ 明朝" w:hAnsi="Century" w:cs="Times New Roman" w:hint="eastAsia"/>
          <w:szCs w:val="24"/>
        </w:rPr>
        <w:t>のみであるが、このリーフレットを手にされた先生方が、ご自身の指導と評価について振り返り、考えて頂くきっかけになれば有り難いと思う。そして、そこに紹介されてある文部科学省国立教育政策研究所　教育課程研究センター「評価規準の作成、評価方法等の工夫改善のための参考資料」をぜひご一読頂き、参考にして頂きたい。</w:t>
      </w:r>
    </w:p>
    <w:p w:rsidR="000F2C68" w:rsidRPr="000F2C68" w:rsidRDefault="000F2C68" w:rsidP="00BB500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sectPr w:rsidR="000F2C68" w:rsidRPr="000F2C68" w:rsidSect="002A31F8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4E" w:rsidRDefault="00364F4E" w:rsidP="00096197">
      <w:r>
        <w:separator/>
      </w:r>
    </w:p>
  </w:endnote>
  <w:endnote w:type="continuationSeparator" w:id="0">
    <w:p w:rsidR="00364F4E" w:rsidRDefault="00364F4E" w:rsidP="0009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4E" w:rsidRDefault="00364F4E" w:rsidP="00096197">
      <w:r>
        <w:separator/>
      </w:r>
    </w:p>
  </w:footnote>
  <w:footnote w:type="continuationSeparator" w:id="0">
    <w:p w:rsidR="00364F4E" w:rsidRDefault="00364F4E" w:rsidP="0009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903"/>
    <w:multiLevelType w:val="hybridMultilevel"/>
    <w:tmpl w:val="3E3611B6"/>
    <w:lvl w:ilvl="0" w:tplc="E33C170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0F0D224C"/>
    <w:multiLevelType w:val="hybridMultilevel"/>
    <w:tmpl w:val="C380865A"/>
    <w:lvl w:ilvl="0" w:tplc="D25C9FA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7BF3746"/>
    <w:multiLevelType w:val="hybridMultilevel"/>
    <w:tmpl w:val="BE5EA9A6"/>
    <w:lvl w:ilvl="0" w:tplc="EEB2A1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188569FA"/>
    <w:multiLevelType w:val="hybridMultilevel"/>
    <w:tmpl w:val="F38E1478"/>
    <w:lvl w:ilvl="0" w:tplc="5D8634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F8B4DEA"/>
    <w:multiLevelType w:val="hybridMultilevel"/>
    <w:tmpl w:val="CCD6E1F6"/>
    <w:lvl w:ilvl="0" w:tplc="49D8353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3094BB1"/>
    <w:multiLevelType w:val="hybridMultilevel"/>
    <w:tmpl w:val="FB848B5E"/>
    <w:lvl w:ilvl="0" w:tplc="FECC8A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>
    <w:nsid w:val="26473AAC"/>
    <w:multiLevelType w:val="hybridMultilevel"/>
    <w:tmpl w:val="98882ED0"/>
    <w:lvl w:ilvl="0" w:tplc="E59887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2A40059"/>
    <w:multiLevelType w:val="hybridMultilevel"/>
    <w:tmpl w:val="A24471CA"/>
    <w:lvl w:ilvl="0" w:tplc="79567D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4D768DF"/>
    <w:multiLevelType w:val="hybridMultilevel"/>
    <w:tmpl w:val="5BA8B2F4"/>
    <w:lvl w:ilvl="0" w:tplc="52B4262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E5868FC"/>
    <w:multiLevelType w:val="hybridMultilevel"/>
    <w:tmpl w:val="3A763A66"/>
    <w:lvl w:ilvl="0" w:tplc="604A9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1D155B"/>
    <w:multiLevelType w:val="hybridMultilevel"/>
    <w:tmpl w:val="6FAEF826"/>
    <w:lvl w:ilvl="0" w:tplc="138A1B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F536FCF"/>
    <w:multiLevelType w:val="hybridMultilevel"/>
    <w:tmpl w:val="F2C4FEE0"/>
    <w:lvl w:ilvl="0" w:tplc="D654FD6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50552569"/>
    <w:multiLevelType w:val="hybridMultilevel"/>
    <w:tmpl w:val="141232E8"/>
    <w:lvl w:ilvl="0" w:tplc="65EEE90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535B1E19"/>
    <w:multiLevelType w:val="hybridMultilevel"/>
    <w:tmpl w:val="76F4D086"/>
    <w:lvl w:ilvl="0" w:tplc="0C4884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5F005892"/>
    <w:multiLevelType w:val="hybridMultilevel"/>
    <w:tmpl w:val="5AC0E278"/>
    <w:lvl w:ilvl="0" w:tplc="541419D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63AB5719"/>
    <w:multiLevelType w:val="hybridMultilevel"/>
    <w:tmpl w:val="70AA97C6"/>
    <w:lvl w:ilvl="0" w:tplc="4538D6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6CA253EE"/>
    <w:multiLevelType w:val="hybridMultilevel"/>
    <w:tmpl w:val="8A2669C2"/>
    <w:lvl w:ilvl="0" w:tplc="AC9C4F8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5"/>
  </w:num>
  <w:num w:numId="13">
    <w:abstractNumId w:val="6"/>
  </w:num>
  <w:num w:numId="14">
    <w:abstractNumId w:val="7"/>
  </w:num>
  <w:num w:numId="15">
    <w:abstractNumId w:val="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9EC"/>
    <w:rsid w:val="000124AE"/>
    <w:rsid w:val="000161FD"/>
    <w:rsid w:val="00050FDF"/>
    <w:rsid w:val="00080B04"/>
    <w:rsid w:val="00096197"/>
    <w:rsid w:val="000B1BF8"/>
    <w:rsid w:val="000C5DEA"/>
    <w:rsid w:val="000F2C68"/>
    <w:rsid w:val="001D4B96"/>
    <w:rsid w:val="001D60D7"/>
    <w:rsid w:val="001F270C"/>
    <w:rsid w:val="00215A8D"/>
    <w:rsid w:val="00241C81"/>
    <w:rsid w:val="0027668B"/>
    <w:rsid w:val="002A31F8"/>
    <w:rsid w:val="003011B6"/>
    <w:rsid w:val="00364F4E"/>
    <w:rsid w:val="00366122"/>
    <w:rsid w:val="00377C22"/>
    <w:rsid w:val="00390CD2"/>
    <w:rsid w:val="003B7C14"/>
    <w:rsid w:val="003E23FB"/>
    <w:rsid w:val="003F0137"/>
    <w:rsid w:val="00496C38"/>
    <w:rsid w:val="004A58BE"/>
    <w:rsid w:val="004A6A25"/>
    <w:rsid w:val="004E1804"/>
    <w:rsid w:val="004F4EA6"/>
    <w:rsid w:val="004F78C0"/>
    <w:rsid w:val="0050485B"/>
    <w:rsid w:val="005335AF"/>
    <w:rsid w:val="005546BB"/>
    <w:rsid w:val="00555D46"/>
    <w:rsid w:val="00555E7C"/>
    <w:rsid w:val="005675D0"/>
    <w:rsid w:val="00596194"/>
    <w:rsid w:val="005A10E1"/>
    <w:rsid w:val="005C6585"/>
    <w:rsid w:val="005D2108"/>
    <w:rsid w:val="00605835"/>
    <w:rsid w:val="00621906"/>
    <w:rsid w:val="00622881"/>
    <w:rsid w:val="006536E3"/>
    <w:rsid w:val="00675657"/>
    <w:rsid w:val="00680384"/>
    <w:rsid w:val="006B1384"/>
    <w:rsid w:val="006D7CBC"/>
    <w:rsid w:val="006E282D"/>
    <w:rsid w:val="00713B4A"/>
    <w:rsid w:val="00726830"/>
    <w:rsid w:val="007304F5"/>
    <w:rsid w:val="00735902"/>
    <w:rsid w:val="00752820"/>
    <w:rsid w:val="0076506A"/>
    <w:rsid w:val="00773C15"/>
    <w:rsid w:val="0077645F"/>
    <w:rsid w:val="00781C2B"/>
    <w:rsid w:val="007B2842"/>
    <w:rsid w:val="007C1BB9"/>
    <w:rsid w:val="007D0282"/>
    <w:rsid w:val="008256E5"/>
    <w:rsid w:val="0082587D"/>
    <w:rsid w:val="00827933"/>
    <w:rsid w:val="00842BC8"/>
    <w:rsid w:val="0085536F"/>
    <w:rsid w:val="008812EA"/>
    <w:rsid w:val="008838E1"/>
    <w:rsid w:val="008B20B1"/>
    <w:rsid w:val="008E10AF"/>
    <w:rsid w:val="008F7621"/>
    <w:rsid w:val="00930999"/>
    <w:rsid w:val="009479EC"/>
    <w:rsid w:val="00954D4B"/>
    <w:rsid w:val="009555A4"/>
    <w:rsid w:val="00974DE7"/>
    <w:rsid w:val="009A53EB"/>
    <w:rsid w:val="009C1BC0"/>
    <w:rsid w:val="009C2E6D"/>
    <w:rsid w:val="009D1659"/>
    <w:rsid w:val="009F1183"/>
    <w:rsid w:val="009F1C17"/>
    <w:rsid w:val="009F57A0"/>
    <w:rsid w:val="009F7084"/>
    <w:rsid w:val="00A53489"/>
    <w:rsid w:val="00A83974"/>
    <w:rsid w:val="00AA0BE4"/>
    <w:rsid w:val="00AA3E32"/>
    <w:rsid w:val="00AB042E"/>
    <w:rsid w:val="00AF1CB0"/>
    <w:rsid w:val="00B10EA0"/>
    <w:rsid w:val="00B364C4"/>
    <w:rsid w:val="00B45E53"/>
    <w:rsid w:val="00B61380"/>
    <w:rsid w:val="00B654C5"/>
    <w:rsid w:val="00B72826"/>
    <w:rsid w:val="00B919EC"/>
    <w:rsid w:val="00BB5005"/>
    <w:rsid w:val="00BD3D3E"/>
    <w:rsid w:val="00C107C8"/>
    <w:rsid w:val="00C163E1"/>
    <w:rsid w:val="00C22F1E"/>
    <w:rsid w:val="00C4178E"/>
    <w:rsid w:val="00C67290"/>
    <w:rsid w:val="00CA3B53"/>
    <w:rsid w:val="00CF001A"/>
    <w:rsid w:val="00CF4774"/>
    <w:rsid w:val="00D31934"/>
    <w:rsid w:val="00D36DF3"/>
    <w:rsid w:val="00D42397"/>
    <w:rsid w:val="00D6697D"/>
    <w:rsid w:val="00D7783D"/>
    <w:rsid w:val="00D8249F"/>
    <w:rsid w:val="00DA5DBC"/>
    <w:rsid w:val="00DC24E5"/>
    <w:rsid w:val="00DD715F"/>
    <w:rsid w:val="00DE4324"/>
    <w:rsid w:val="00E1685B"/>
    <w:rsid w:val="00E4182D"/>
    <w:rsid w:val="00E42FDF"/>
    <w:rsid w:val="00E5240B"/>
    <w:rsid w:val="00E7092A"/>
    <w:rsid w:val="00E73413"/>
    <w:rsid w:val="00EA25B1"/>
    <w:rsid w:val="00EA4E9B"/>
    <w:rsid w:val="00EA5B63"/>
    <w:rsid w:val="00EF7EE7"/>
    <w:rsid w:val="00F11E58"/>
    <w:rsid w:val="00F225F3"/>
    <w:rsid w:val="00F374EE"/>
    <w:rsid w:val="00F511C4"/>
    <w:rsid w:val="00F51F1F"/>
    <w:rsid w:val="00F86354"/>
    <w:rsid w:val="00FA1870"/>
    <w:rsid w:val="00FA1F67"/>
    <w:rsid w:val="00FE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7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E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661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96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96197"/>
  </w:style>
  <w:style w:type="paragraph" w:styleId="a8">
    <w:name w:val="footer"/>
    <w:basedOn w:val="a"/>
    <w:link w:val="a9"/>
    <w:uiPriority w:val="99"/>
    <w:semiHidden/>
    <w:unhideWhenUsed/>
    <w:rsid w:val="00096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96197"/>
  </w:style>
  <w:style w:type="paragraph" w:styleId="aa">
    <w:name w:val="No Spacing"/>
    <w:uiPriority w:val="1"/>
    <w:qFormat/>
    <w:rsid w:val="004A6A2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7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E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661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96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96197"/>
  </w:style>
  <w:style w:type="paragraph" w:styleId="a8">
    <w:name w:val="footer"/>
    <w:basedOn w:val="a"/>
    <w:link w:val="a9"/>
    <w:uiPriority w:val="99"/>
    <w:semiHidden/>
    <w:unhideWhenUsed/>
    <w:rsid w:val="00096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96197"/>
  </w:style>
  <w:style w:type="paragraph" w:styleId="aa">
    <w:name w:val="No Spacing"/>
    <w:uiPriority w:val="1"/>
    <w:qFormat/>
    <w:rsid w:val="004A6A2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5136-FC1A-4802-A10A-DB45F034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宮崎県教育庁</dc:creator>
  <cp:lastModifiedBy>FJ-USER</cp:lastModifiedBy>
  <cp:revision>5</cp:revision>
  <cp:lastPrinted>2015-02-02T07:07:00Z</cp:lastPrinted>
  <dcterms:created xsi:type="dcterms:W3CDTF">2015-01-27T11:47:00Z</dcterms:created>
  <dcterms:modified xsi:type="dcterms:W3CDTF">2015-02-02T07:07:00Z</dcterms:modified>
</cp:coreProperties>
</file>