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A7" w:rsidRDefault="00B32C21" w:rsidP="002519A7">
      <w:pPr>
        <w:jc w:val="center"/>
        <w:rPr>
          <w:b/>
          <w:sz w:val="24"/>
        </w:rPr>
      </w:pPr>
      <w:bookmarkStart w:id="0" w:name="_GoBack"/>
      <w:bookmarkEnd w:id="0"/>
      <w:r w:rsidRPr="006739FB">
        <w:rPr>
          <w:rFonts w:hint="eastAsia"/>
          <w:b/>
          <w:sz w:val="24"/>
        </w:rPr>
        <w:t>第３</w:t>
      </w:r>
      <w:r w:rsidR="003371B8" w:rsidRPr="006739FB">
        <w:rPr>
          <w:rFonts w:hint="eastAsia"/>
          <w:b/>
          <w:sz w:val="24"/>
        </w:rPr>
        <w:t>学年　保健体育科学習指導案</w:t>
      </w:r>
    </w:p>
    <w:p w:rsidR="002519A7" w:rsidRDefault="00065A3B" w:rsidP="002519A7">
      <w:pPr>
        <w:jc w:val="center"/>
        <w:rPr>
          <w:b/>
          <w:sz w:val="24"/>
        </w:rPr>
      </w:pPr>
      <w:r>
        <w:rPr>
          <w:rFonts w:hint="eastAsia"/>
          <w:b/>
          <w:sz w:val="24"/>
        </w:rPr>
        <w:t xml:space="preserve"> </w:t>
      </w:r>
      <w:r w:rsidR="002519A7">
        <w:rPr>
          <w:rFonts w:hint="eastAsia"/>
          <w:b/>
          <w:sz w:val="24"/>
        </w:rPr>
        <w:t xml:space="preserve">                                     </w:t>
      </w:r>
    </w:p>
    <w:p w:rsidR="002519A7" w:rsidRPr="002519A7" w:rsidRDefault="00065A3B" w:rsidP="00735936">
      <w:pPr>
        <w:ind w:firstLineChars="2800" w:firstLine="5556"/>
        <w:jc w:val="left"/>
        <w:rPr>
          <w:b/>
          <w:sz w:val="24"/>
        </w:rPr>
      </w:pPr>
      <w:r w:rsidRPr="00735936">
        <w:rPr>
          <w:rFonts w:hint="eastAsia"/>
          <w:kern w:val="0"/>
        </w:rPr>
        <w:t>平成</w:t>
      </w:r>
      <w:r w:rsidR="00D15713">
        <w:rPr>
          <w:rFonts w:hint="eastAsia"/>
          <w:kern w:val="0"/>
        </w:rPr>
        <w:t xml:space="preserve"> </w:t>
      </w:r>
      <w:r w:rsidR="00735936">
        <w:rPr>
          <w:rFonts w:hint="eastAsia"/>
          <w:spacing w:val="40"/>
        </w:rPr>
        <w:t>２５</w:t>
      </w:r>
      <w:r w:rsidR="00B32C21" w:rsidRPr="00B32C21">
        <w:rPr>
          <w:rFonts w:hint="eastAsia"/>
          <w:spacing w:val="40"/>
        </w:rPr>
        <w:t>年</w:t>
      </w:r>
      <w:r w:rsidR="00735936">
        <w:rPr>
          <w:rFonts w:hint="eastAsia"/>
          <w:spacing w:val="40"/>
        </w:rPr>
        <w:t>１０</w:t>
      </w:r>
      <w:r w:rsidR="00B32C21" w:rsidRPr="00B32C21">
        <w:rPr>
          <w:rFonts w:hint="eastAsia"/>
          <w:spacing w:val="40"/>
        </w:rPr>
        <w:t>月</w:t>
      </w:r>
      <w:r w:rsidR="00735936">
        <w:rPr>
          <w:rFonts w:hint="eastAsia"/>
          <w:spacing w:val="40"/>
        </w:rPr>
        <w:t>３１</w:t>
      </w:r>
      <w:r w:rsidR="00B32C21" w:rsidRPr="00B32C21">
        <w:rPr>
          <w:rFonts w:hint="eastAsia"/>
          <w:spacing w:val="40"/>
        </w:rPr>
        <w:t>日</w:t>
      </w:r>
      <w:r w:rsidR="002519A7">
        <w:rPr>
          <w:rFonts w:hint="eastAsia"/>
          <w:spacing w:val="40"/>
        </w:rPr>
        <w:t xml:space="preserve"> </w:t>
      </w:r>
      <w:r w:rsidR="00B32C21" w:rsidRPr="00B32C21">
        <w:rPr>
          <w:rFonts w:hint="eastAsia"/>
          <w:spacing w:val="40"/>
        </w:rPr>
        <w:t>木曜日</w:t>
      </w:r>
    </w:p>
    <w:p w:rsidR="002519A7" w:rsidRDefault="00B32C21" w:rsidP="00735936">
      <w:pPr>
        <w:ind w:right="300" w:firstLineChars="2800" w:firstLine="5556"/>
        <w:jc w:val="left"/>
      </w:pPr>
      <w:r w:rsidRPr="00065A3B">
        <w:rPr>
          <w:rFonts w:hint="eastAsia"/>
          <w:kern w:val="0"/>
        </w:rPr>
        <w:t>第</w:t>
      </w:r>
      <w:r w:rsidR="00735936">
        <w:rPr>
          <w:rFonts w:hint="eastAsia"/>
          <w:kern w:val="0"/>
        </w:rPr>
        <w:t>３</w:t>
      </w:r>
      <w:r w:rsidR="003371B8" w:rsidRPr="00065A3B">
        <w:rPr>
          <w:rFonts w:hint="eastAsia"/>
          <w:kern w:val="0"/>
        </w:rPr>
        <w:t>学年</w:t>
      </w:r>
      <w:r w:rsidR="00735936">
        <w:rPr>
          <w:rFonts w:hint="eastAsia"/>
        </w:rPr>
        <w:t>２・４</w:t>
      </w:r>
      <w:r w:rsidR="003371B8" w:rsidRPr="00065A3B">
        <w:rPr>
          <w:rFonts w:hint="eastAsia"/>
        </w:rPr>
        <w:t>組（男子</w:t>
      </w:r>
      <w:r w:rsidR="00735936">
        <w:rPr>
          <w:rFonts w:hint="eastAsia"/>
        </w:rPr>
        <w:t>１</w:t>
      </w:r>
      <w:r w:rsidR="00B03131">
        <w:rPr>
          <w:rFonts w:hint="eastAsia"/>
        </w:rPr>
        <w:t>６</w:t>
      </w:r>
      <w:r w:rsidR="003371B8" w:rsidRPr="00065A3B">
        <w:rPr>
          <w:rFonts w:hint="eastAsia"/>
        </w:rPr>
        <w:t>名</w:t>
      </w:r>
      <w:r w:rsidRPr="00065A3B">
        <w:rPr>
          <w:rFonts w:hint="eastAsia"/>
        </w:rPr>
        <w:t xml:space="preserve">　女子</w:t>
      </w:r>
      <w:r w:rsidR="00735936">
        <w:rPr>
          <w:rFonts w:hint="eastAsia"/>
        </w:rPr>
        <w:t>１</w:t>
      </w:r>
      <w:r w:rsidR="00B03131">
        <w:rPr>
          <w:rFonts w:hint="eastAsia"/>
        </w:rPr>
        <w:t>３</w:t>
      </w:r>
      <w:r w:rsidRPr="00065A3B">
        <w:rPr>
          <w:rFonts w:hint="eastAsia"/>
        </w:rPr>
        <w:t>名</w:t>
      </w:r>
      <w:r w:rsidR="002519A7" w:rsidRPr="00065A3B">
        <w:rPr>
          <w:rFonts w:hint="eastAsia"/>
        </w:rPr>
        <w:t>）</w:t>
      </w:r>
    </w:p>
    <w:p w:rsidR="00B32C21" w:rsidRPr="002519A7" w:rsidRDefault="00B32C21" w:rsidP="00735936">
      <w:pPr>
        <w:ind w:right="460" w:firstLineChars="2800" w:firstLine="5556"/>
        <w:jc w:val="left"/>
        <w:rPr>
          <w:spacing w:val="40"/>
        </w:rPr>
      </w:pPr>
      <w:r w:rsidRPr="00735936">
        <w:rPr>
          <w:rFonts w:hint="eastAsia"/>
          <w:kern w:val="0"/>
        </w:rPr>
        <w:t>場</w:t>
      </w:r>
      <w:r w:rsidR="0089685F" w:rsidRPr="00735936">
        <w:rPr>
          <w:rFonts w:hint="eastAsia"/>
          <w:kern w:val="0"/>
        </w:rPr>
        <w:t xml:space="preserve">　</w:t>
      </w:r>
      <w:r w:rsidRPr="00735936">
        <w:rPr>
          <w:rFonts w:hint="eastAsia"/>
          <w:kern w:val="0"/>
        </w:rPr>
        <w:t>所</w:t>
      </w:r>
      <w:r w:rsidRPr="0089685F">
        <w:rPr>
          <w:rFonts w:hint="eastAsia"/>
          <w:spacing w:val="14"/>
        </w:rPr>
        <w:t xml:space="preserve">　都城市早水体育文化センター</w:t>
      </w:r>
    </w:p>
    <w:p w:rsidR="003371B8" w:rsidRPr="0089685F" w:rsidRDefault="0089685F" w:rsidP="00735936">
      <w:pPr>
        <w:ind w:left="3780" w:right="1124" w:firstLineChars="900" w:firstLine="1786"/>
        <w:jc w:val="left"/>
      </w:pPr>
      <w:r w:rsidRPr="00735936">
        <w:rPr>
          <w:rFonts w:hint="eastAsia"/>
          <w:kern w:val="0"/>
        </w:rPr>
        <w:t>指導者</w:t>
      </w:r>
      <w:r w:rsidRPr="0089685F">
        <w:rPr>
          <w:rFonts w:hint="eastAsia"/>
        </w:rPr>
        <w:t xml:space="preserve">　餅</w:t>
      </w:r>
      <w:r w:rsidR="00426A7F">
        <w:rPr>
          <w:rFonts w:hint="eastAsia"/>
        </w:rPr>
        <w:t xml:space="preserve">　</w:t>
      </w:r>
      <w:r w:rsidRPr="0089685F">
        <w:rPr>
          <w:rFonts w:hint="eastAsia"/>
        </w:rPr>
        <w:t>原　裕</w:t>
      </w:r>
      <w:r w:rsidR="00426A7F">
        <w:rPr>
          <w:rFonts w:hint="eastAsia"/>
        </w:rPr>
        <w:t xml:space="preserve">　</w:t>
      </w:r>
      <w:r w:rsidRPr="0089685F">
        <w:rPr>
          <w:rFonts w:hint="eastAsia"/>
        </w:rPr>
        <w:t>士</w:t>
      </w:r>
    </w:p>
    <w:p w:rsidR="004E43E7" w:rsidRDefault="004E43E7"/>
    <w:p w:rsidR="00426A7F" w:rsidRDefault="00426A7F"/>
    <w:p w:rsidR="003371B8" w:rsidRDefault="003371B8">
      <w:r>
        <w:rPr>
          <w:rFonts w:hint="eastAsia"/>
        </w:rPr>
        <w:t xml:space="preserve">１　単元名　　</w:t>
      </w:r>
      <w:r w:rsidR="00426A7F">
        <w:rPr>
          <w:rFonts w:hint="eastAsia"/>
        </w:rPr>
        <w:t>球技</w:t>
      </w:r>
      <w:r w:rsidR="006739FB">
        <w:rPr>
          <w:rFonts w:hint="eastAsia"/>
        </w:rPr>
        <w:t>（ネット型：バレーボール）</w:t>
      </w:r>
    </w:p>
    <w:p w:rsidR="00E009E1" w:rsidRPr="00426A7F" w:rsidRDefault="00E009E1"/>
    <w:p w:rsidR="003371B8" w:rsidRDefault="003371B8" w:rsidP="00514577">
      <w:pPr>
        <w:jc w:val="left"/>
      </w:pPr>
      <w:r>
        <w:rPr>
          <w:rFonts w:hint="eastAsia"/>
        </w:rPr>
        <w:t xml:space="preserve">２　</w:t>
      </w:r>
      <w:r w:rsidR="006739FB">
        <w:rPr>
          <w:rFonts w:hint="eastAsia"/>
        </w:rPr>
        <w:t>単元の</w:t>
      </w:r>
      <w:r>
        <w:rPr>
          <w:rFonts w:hint="eastAsia"/>
        </w:rPr>
        <w:t>目標</w:t>
      </w:r>
      <w:r w:rsidR="00426A7F">
        <w:rPr>
          <w:rFonts w:hint="eastAsia"/>
        </w:rPr>
        <w:t xml:space="preserve">　　　　　　　　　　　　　　　　　　　　　</w:t>
      </w:r>
      <w:r w:rsidR="00514577">
        <w:rPr>
          <w:rFonts w:hint="eastAsia"/>
        </w:rPr>
        <w:t xml:space="preserve">　　　　　＊（　）は第２学年で取り上げる内容</w:t>
      </w:r>
    </w:p>
    <w:p w:rsidR="001A014A" w:rsidRDefault="001A014A" w:rsidP="001A014A">
      <w:pPr>
        <w:ind w:firstLineChars="100" w:firstLine="198"/>
        <w:jc w:val="left"/>
      </w:pPr>
      <w:r>
        <w:rPr>
          <w:rFonts w:hint="eastAsia"/>
        </w:rPr>
        <w:t>（１）</w:t>
      </w:r>
      <w:r w:rsidR="00FF565B">
        <w:rPr>
          <w:rFonts w:hint="eastAsia"/>
        </w:rPr>
        <w:t xml:space="preserve">　</w:t>
      </w:r>
      <w:r w:rsidR="009972D7">
        <w:rPr>
          <w:rFonts w:hint="eastAsia"/>
        </w:rPr>
        <w:t>バレーボールについて、</w:t>
      </w:r>
      <w:r w:rsidR="006739FB">
        <w:rPr>
          <w:rFonts w:hint="eastAsia"/>
        </w:rPr>
        <w:t>勝敗を競う楽しさや喜びを味わい、作戦や状況に応じた技能や仲間と連携し</w:t>
      </w:r>
    </w:p>
    <w:p w:rsidR="003371B8" w:rsidRDefault="006739FB" w:rsidP="001A014A">
      <w:pPr>
        <w:ind w:firstLineChars="400" w:firstLine="794"/>
        <w:jc w:val="left"/>
      </w:pPr>
      <w:r>
        <w:rPr>
          <w:rFonts w:hint="eastAsia"/>
        </w:rPr>
        <w:t>た動きを高めてゲームを展開できるようにする。</w:t>
      </w:r>
      <w:r w:rsidR="001A014A">
        <w:rPr>
          <w:rFonts w:hint="eastAsia"/>
        </w:rPr>
        <w:t xml:space="preserve">　</w:t>
      </w:r>
      <w:r w:rsidR="000F016C">
        <w:rPr>
          <w:rFonts w:hint="eastAsia"/>
        </w:rPr>
        <w:t xml:space="preserve">　　</w:t>
      </w:r>
      <w:r w:rsidR="00C441AC">
        <w:rPr>
          <w:rFonts w:hint="eastAsia"/>
        </w:rPr>
        <w:t xml:space="preserve">　　　　　　　　　</w:t>
      </w:r>
      <w:r w:rsidR="001A014A">
        <w:rPr>
          <w:rFonts w:hint="eastAsia"/>
        </w:rPr>
        <w:t xml:space="preserve">　　　　　　　</w:t>
      </w:r>
      <w:r w:rsidR="001A014A">
        <w:rPr>
          <w:rFonts w:hint="eastAsia"/>
        </w:rPr>
        <w:t xml:space="preserve">  </w:t>
      </w:r>
      <w:r w:rsidR="001A014A">
        <w:rPr>
          <w:rFonts w:hint="eastAsia"/>
        </w:rPr>
        <w:t>（</w:t>
      </w:r>
      <w:r>
        <w:rPr>
          <w:rFonts w:hint="eastAsia"/>
        </w:rPr>
        <w:t>技能</w:t>
      </w:r>
      <w:r w:rsidR="003371B8">
        <w:rPr>
          <w:rFonts w:hint="eastAsia"/>
        </w:rPr>
        <w:t>）</w:t>
      </w:r>
    </w:p>
    <w:p w:rsidR="001A014A" w:rsidRDefault="003371B8" w:rsidP="00426A7F">
      <w:pPr>
        <w:ind w:leftChars="-100" w:left="596" w:hangingChars="400" w:hanging="794"/>
        <w:jc w:val="left"/>
      </w:pPr>
      <w:r>
        <w:rPr>
          <w:rFonts w:hint="eastAsia"/>
        </w:rPr>
        <w:t xml:space="preserve">　</w:t>
      </w:r>
      <w:r w:rsidR="00E6274C">
        <w:rPr>
          <w:rFonts w:hint="eastAsia"/>
        </w:rPr>
        <w:t xml:space="preserve">　</w:t>
      </w:r>
      <w:r w:rsidR="006739FB">
        <w:rPr>
          <w:rFonts w:hint="eastAsia"/>
        </w:rPr>
        <w:t xml:space="preserve">　</w:t>
      </w:r>
      <w:r w:rsidR="001A014A">
        <w:rPr>
          <w:rFonts w:hint="eastAsia"/>
        </w:rPr>
        <w:t xml:space="preserve">　　</w:t>
      </w:r>
      <w:r w:rsidR="006739FB">
        <w:rPr>
          <w:rFonts w:hint="eastAsia"/>
        </w:rPr>
        <w:t>・　ネット型では、状況に応じたボール操作や安定した用具の操作と連携した動きによって空間を作り</w:t>
      </w:r>
    </w:p>
    <w:p w:rsidR="006739FB" w:rsidRDefault="009972D7" w:rsidP="001A014A">
      <w:pPr>
        <w:ind w:leftChars="-700" w:left="-1389" w:firstLineChars="1200" w:firstLine="2381"/>
        <w:jc w:val="left"/>
      </w:pPr>
      <w:r>
        <w:rPr>
          <w:rFonts w:hint="eastAsia"/>
        </w:rPr>
        <w:t>だ</w:t>
      </w:r>
      <w:r w:rsidR="006739FB">
        <w:rPr>
          <w:rFonts w:hint="eastAsia"/>
        </w:rPr>
        <w:t>すなどの攻防を展開する。</w:t>
      </w:r>
    </w:p>
    <w:p w:rsidR="001A014A" w:rsidRDefault="001A014A" w:rsidP="004E43E7">
      <w:pPr>
        <w:ind w:leftChars="100" w:left="396" w:hangingChars="100" w:hanging="198"/>
        <w:jc w:val="left"/>
      </w:pPr>
      <w:r>
        <w:rPr>
          <w:rFonts w:hint="eastAsia"/>
        </w:rPr>
        <w:t>（２）</w:t>
      </w:r>
      <w:r w:rsidR="003371B8">
        <w:rPr>
          <w:rFonts w:hint="eastAsia"/>
        </w:rPr>
        <w:t xml:space="preserve">　</w:t>
      </w:r>
      <w:r w:rsidR="00514577">
        <w:rPr>
          <w:rFonts w:hint="eastAsia"/>
        </w:rPr>
        <w:t>バレーボール</w:t>
      </w:r>
      <w:r w:rsidR="006739FB">
        <w:rPr>
          <w:rFonts w:hint="eastAsia"/>
        </w:rPr>
        <w:t>に主体的に取り組むとともに、</w:t>
      </w:r>
      <w:r w:rsidR="00621511">
        <w:rPr>
          <w:rFonts w:hint="eastAsia"/>
        </w:rPr>
        <w:t>（</w:t>
      </w:r>
      <w:r w:rsidR="006739FB">
        <w:rPr>
          <w:rFonts w:hint="eastAsia"/>
        </w:rPr>
        <w:t>フェアなプレイを大切にしようとすること</w:t>
      </w:r>
      <w:r w:rsidR="00621511">
        <w:rPr>
          <w:rFonts w:hint="eastAsia"/>
        </w:rPr>
        <w:t>）</w:t>
      </w:r>
      <w:r w:rsidR="006739FB">
        <w:rPr>
          <w:rFonts w:hint="eastAsia"/>
        </w:rPr>
        <w:t>、</w:t>
      </w:r>
      <w:r w:rsidR="00514577">
        <w:rPr>
          <w:rFonts w:hint="eastAsia"/>
        </w:rPr>
        <w:t>（</w:t>
      </w:r>
      <w:r w:rsidR="006739FB">
        <w:rPr>
          <w:rFonts w:hint="eastAsia"/>
        </w:rPr>
        <w:t>役割を</w:t>
      </w:r>
      <w:r w:rsidR="004B31D7">
        <w:rPr>
          <w:rFonts w:hint="eastAsia"/>
        </w:rPr>
        <w:t>積</w:t>
      </w:r>
    </w:p>
    <w:p w:rsidR="001A014A" w:rsidRDefault="004B31D7" w:rsidP="001A014A">
      <w:pPr>
        <w:ind w:leftChars="100" w:left="198" w:firstLineChars="300" w:firstLine="595"/>
        <w:jc w:val="left"/>
      </w:pPr>
      <w:r>
        <w:rPr>
          <w:rFonts w:hint="eastAsia"/>
        </w:rPr>
        <w:t>極的に引き受け自己の責任を果たそうとすること</w:t>
      </w:r>
      <w:r w:rsidR="00514577">
        <w:rPr>
          <w:rFonts w:hint="eastAsia"/>
        </w:rPr>
        <w:t>）</w:t>
      </w:r>
      <w:r>
        <w:rPr>
          <w:rFonts w:hint="eastAsia"/>
        </w:rPr>
        <w:t>、合意形成に貢献しようとすることなどや、</w:t>
      </w:r>
      <w:r w:rsidR="00514577">
        <w:rPr>
          <w:rFonts w:hint="eastAsia"/>
        </w:rPr>
        <w:t>（</w:t>
      </w:r>
      <w:r>
        <w:rPr>
          <w:rFonts w:hint="eastAsia"/>
        </w:rPr>
        <w:t>健康・</w:t>
      </w:r>
    </w:p>
    <w:p w:rsidR="003371B8" w:rsidRDefault="004B31D7" w:rsidP="001A014A">
      <w:pPr>
        <w:ind w:leftChars="100" w:left="198" w:firstLineChars="300" w:firstLine="595"/>
        <w:jc w:val="left"/>
      </w:pPr>
      <w:r>
        <w:rPr>
          <w:rFonts w:hint="eastAsia"/>
        </w:rPr>
        <w:t>安全を確保すること</w:t>
      </w:r>
      <w:r w:rsidR="00514577">
        <w:rPr>
          <w:rFonts w:hint="eastAsia"/>
        </w:rPr>
        <w:t>）</w:t>
      </w:r>
      <w:r>
        <w:rPr>
          <w:rFonts w:hint="eastAsia"/>
        </w:rPr>
        <w:t xml:space="preserve">ができるようにする。　</w:t>
      </w:r>
      <w:r w:rsidR="001A014A">
        <w:rPr>
          <w:rFonts w:hint="eastAsia"/>
        </w:rPr>
        <w:t xml:space="preserve">　</w:t>
      </w:r>
      <w:r w:rsidR="00C441AC">
        <w:rPr>
          <w:rFonts w:hint="eastAsia"/>
        </w:rPr>
        <w:t xml:space="preserve">　　　　　　　　　</w:t>
      </w:r>
      <w:r w:rsidR="001A014A">
        <w:rPr>
          <w:rFonts w:hint="eastAsia"/>
        </w:rPr>
        <w:t xml:space="preserve">　　　　　　　　　　　</w:t>
      </w:r>
      <w:r w:rsidR="001A014A">
        <w:rPr>
          <w:rFonts w:hint="eastAsia"/>
        </w:rPr>
        <w:t xml:space="preserve"> </w:t>
      </w:r>
      <w:r w:rsidR="003371B8">
        <w:rPr>
          <w:rFonts w:hint="eastAsia"/>
        </w:rPr>
        <w:t>（</w:t>
      </w:r>
      <w:r>
        <w:rPr>
          <w:rFonts w:hint="eastAsia"/>
        </w:rPr>
        <w:t>態度</w:t>
      </w:r>
      <w:r w:rsidR="003371B8">
        <w:rPr>
          <w:rFonts w:hint="eastAsia"/>
        </w:rPr>
        <w:t>）</w:t>
      </w:r>
    </w:p>
    <w:p w:rsidR="001A014A" w:rsidRDefault="003371B8" w:rsidP="001A014A">
      <w:pPr>
        <w:ind w:left="198" w:hangingChars="100" w:hanging="198"/>
        <w:jc w:val="left"/>
      </w:pPr>
      <w:r>
        <w:rPr>
          <w:rFonts w:hint="eastAsia"/>
        </w:rPr>
        <w:t xml:space="preserve">　</w:t>
      </w:r>
      <w:r w:rsidR="001A014A">
        <w:rPr>
          <w:rFonts w:hint="eastAsia"/>
        </w:rPr>
        <w:t xml:space="preserve">（３）　</w:t>
      </w:r>
      <w:r w:rsidR="004B31D7">
        <w:rPr>
          <w:rFonts w:hint="eastAsia"/>
        </w:rPr>
        <w:t>技術などの名称や行い方、</w:t>
      </w:r>
      <w:r w:rsidR="00514577">
        <w:rPr>
          <w:rFonts w:hint="eastAsia"/>
        </w:rPr>
        <w:t>（</w:t>
      </w:r>
      <w:r w:rsidR="004B31D7">
        <w:rPr>
          <w:rFonts w:hint="eastAsia"/>
        </w:rPr>
        <w:t>体力の高め方</w:t>
      </w:r>
      <w:r w:rsidR="00514577">
        <w:rPr>
          <w:rFonts w:hint="eastAsia"/>
        </w:rPr>
        <w:t>）</w:t>
      </w:r>
      <w:r w:rsidR="004B31D7">
        <w:rPr>
          <w:rFonts w:hint="eastAsia"/>
        </w:rPr>
        <w:t>、</w:t>
      </w:r>
      <w:r w:rsidR="005273CB">
        <w:rPr>
          <w:rFonts w:hint="eastAsia"/>
        </w:rPr>
        <w:t>（</w:t>
      </w:r>
      <w:r w:rsidR="004B31D7">
        <w:rPr>
          <w:rFonts w:hint="eastAsia"/>
        </w:rPr>
        <w:t>課題解決の方法</w:t>
      </w:r>
      <w:r w:rsidR="005273CB">
        <w:rPr>
          <w:rFonts w:hint="eastAsia"/>
        </w:rPr>
        <w:t>）</w:t>
      </w:r>
      <w:r w:rsidR="004B31D7">
        <w:rPr>
          <w:rFonts w:hint="eastAsia"/>
        </w:rPr>
        <w:t>、競技会の仕方などを理解しチームや</w:t>
      </w:r>
    </w:p>
    <w:p w:rsidR="003371B8" w:rsidRDefault="004B31D7" w:rsidP="001A014A">
      <w:pPr>
        <w:ind w:left="198" w:firstLineChars="300" w:firstLine="595"/>
        <w:jc w:val="left"/>
      </w:pPr>
      <w:r>
        <w:rPr>
          <w:rFonts w:hint="eastAsia"/>
        </w:rPr>
        <w:t>自己の課題に応じた運動を継続するための取り組み方を工夫できるようにする。</w:t>
      </w:r>
      <w:r w:rsidR="00F80FDD">
        <w:rPr>
          <w:rFonts w:hint="eastAsia"/>
        </w:rPr>
        <w:t xml:space="preserve">　</w:t>
      </w:r>
      <w:r w:rsidR="00E6274C">
        <w:rPr>
          <w:rFonts w:hint="eastAsia"/>
        </w:rPr>
        <w:t>（</w:t>
      </w:r>
      <w:r>
        <w:rPr>
          <w:rFonts w:hint="eastAsia"/>
        </w:rPr>
        <w:t>知識、思考･判断</w:t>
      </w:r>
      <w:r w:rsidR="003371B8">
        <w:rPr>
          <w:rFonts w:hint="eastAsia"/>
        </w:rPr>
        <w:t>）</w:t>
      </w:r>
    </w:p>
    <w:p w:rsidR="00E009E1" w:rsidRDefault="00E009E1"/>
    <w:p w:rsidR="003371B8" w:rsidRDefault="003371B8">
      <w:r>
        <w:rPr>
          <w:rFonts w:hint="eastAsia"/>
        </w:rPr>
        <w:t>３　運動の</w:t>
      </w:r>
      <w:r w:rsidR="008F3B01">
        <w:rPr>
          <w:rFonts w:hint="eastAsia"/>
        </w:rPr>
        <w:t>一般的</w:t>
      </w:r>
      <w:r>
        <w:rPr>
          <w:rFonts w:hint="eastAsia"/>
        </w:rPr>
        <w:t>特性</w:t>
      </w:r>
    </w:p>
    <w:p w:rsidR="009972D7" w:rsidRDefault="008F3B01" w:rsidP="004E43E7">
      <w:pPr>
        <w:ind w:leftChars="100" w:left="198"/>
      </w:pPr>
      <w:r>
        <w:rPr>
          <w:rFonts w:hint="eastAsia"/>
        </w:rPr>
        <w:t xml:space="preserve">　</w:t>
      </w:r>
      <w:r w:rsidR="009972D7">
        <w:rPr>
          <w:rFonts w:hint="eastAsia"/>
        </w:rPr>
        <w:t>学習指導要領では、『「ネット型」とは、コート上でネットをはさんで相対し、身体や用具を操作してボールを空いている場所に返球し、一定の得点に早く到達する</w:t>
      </w:r>
      <w:r w:rsidR="001A014A">
        <w:rPr>
          <w:rFonts w:hint="eastAsia"/>
        </w:rPr>
        <w:t>こと</w:t>
      </w:r>
      <w:r w:rsidR="009972D7">
        <w:rPr>
          <w:rFonts w:hint="eastAsia"/>
        </w:rPr>
        <w:t>を競い合うゲームである』と示されている。</w:t>
      </w:r>
    </w:p>
    <w:p w:rsidR="00346B18" w:rsidRPr="00BF5672" w:rsidRDefault="009972D7" w:rsidP="004E43E7">
      <w:pPr>
        <w:ind w:leftChars="100" w:left="198" w:firstLineChars="100" w:firstLine="198"/>
      </w:pPr>
      <w:r>
        <w:rPr>
          <w:rFonts w:hint="eastAsia"/>
        </w:rPr>
        <w:t>特に、</w:t>
      </w:r>
      <w:r w:rsidR="008F3B01">
        <w:rPr>
          <w:rFonts w:hint="eastAsia"/>
        </w:rPr>
        <w:t>バレーボールはコート上でネットをはさんで相対し</w:t>
      </w:r>
      <w:r w:rsidR="002E1750">
        <w:rPr>
          <w:rFonts w:hint="eastAsia"/>
        </w:rPr>
        <w:t>た２つのチームが</w:t>
      </w:r>
      <w:r w:rsidR="008F3B01">
        <w:rPr>
          <w:rFonts w:hint="eastAsia"/>
        </w:rPr>
        <w:t>、</w:t>
      </w:r>
      <w:r w:rsidR="00EB5B1E">
        <w:rPr>
          <w:rFonts w:hint="eastAsia"/>
        </w:rPr>
        <w:t>サー</w:t>
      </w:r>
      <w:r w:rsidR="001A014A">
        <w:rPr>
          <w:rFonts w:hint="eastAsia"/>
        </w:rPr>
        <w:t>ビス</w:t>
      </w:r>
      <w:r w:rsidR="002E1750">
        <w:rPr>
          <w:rFonts w:hint="eastAsia"/>
        </w:rPr>
        <w:t>・</w:t>
      </w:r>
      <w:r w:rsidR="00EB5B1E">
        <w:rPr>
          <w:rFonts w:hint="eastAsia"/>
        </w:rPr>
        <w:t>レシーブ</w:t>
      </w:r>
      <w:r w:rsidR="002E1750">
        <w:rPr>
          <w:rFonts w:hint="eastAsia"/>
        </w:rPr>
        <w:t>・</w:t>
      </w:r>
      <w:r w:rsidR="00EB5B1E">
        <w:rPr>
          <w:rFonts w:hint="eastAsia"/>
        </w:rPr>
        <w:t>トス</w:t>
      </w:r>
      <w:r w:rsidR="002E1750">
        <w:rPr>
          <w:rFonts w:hint="eastAsia"/>
        </w:rPr>
        <w:t>・</w:t>
      </w:r>
      <w:r w:rsidR="00EB5B1E">
        <w:rPr>
          <w:rFonts w:hint="eastAsia"/>
        </w:rPr>
        <w:t>スパイク</w:t>
      </w:r>
      <w:r w:rsidR="002E1750">
        <w:rPr>
          <w:rFonts w:hint="eastAsia"/>
        </w:rPr>
        <w:t>・</w:t>
      </w:r>
      <w:r w:rsidR="00EB5B1E">
        <w:rPr>
          <w:rFonts w:hint="eastAsia"/>
        </w:rPr>
        <w:t>ブロック</w:t>
      </w:r>
      <w:r w:rsidR="002E1750">
        <w:rPr>
          <w:rFonts w:hint="eastAsia"/>
        </w:rPr>
        <w:t>など</w:t>
      </w:r>
      <w:r w:rsidR="00426A7F">
        <w:rPr>
          <w:rFonts w:hint="eastAsia"/>
        </w:rPr>
        <w:t>の</w:t>
      </w:r>
      <w:r w:rsidR="00426A7F" w:rsidRPr="00BF5672">
        <w:rPr>
          <w:rFonts w:hint="eastAsia"/>
        </w:rPr>
        <w:t>ボール操作により</w:t>
      </w:r>
      <w:r w:rsidR="008F3B01" w:rsidRPr="00BF5672">
        <w:rPr>
          <w:rFonts w:hint="eastAsia"/>
        </w:rPr>
        <w:t>ボールを空いている場所に返球し、ラリーを中断させることによって一定の得点に早く到達することを競い合う集団スポーツである。ボールはどの</w:t>
      </w:r>
      <w:r w:rsidR="00426A7F" w:rsidRPr="00BF5672">
        <w:rPr>
          <w:rFonts w:hint="eastAsia"/>
        </w:rPr>
        <w:t>部分に触れても構わないが、瞬間的にしか接触できないためボール操作</w:t>
      </w:r>
      <w:r w:rsidR="00346B18" w:rsidRPr="00BF5672">
        <w:rPr>
          <w:rFonts w:hint="eastAsia"/>
        </w:rPr>
        <w:t>が難しい。ボールを持たないときの動きについても、レシーブ、トス、スパイクなど</w:t>
      </w:r>
      <w:r w:rsidR="000B7853" w:rsidRPr="00BF5672">
        <w:rPr>
          <w:rFonts w:hint="eastAsia"/>
        </w:rPr>
        <w:t>、刻一刻と変化する状況に応じて適切に発揮されるオープンスキルが</w:t>
      </w:r>
      <w:r w:rsidR="008F3B01" w:rsidRPr="00BF5672">
        <w:rPr>
          <w:rFonts w:hint="eastAsia"/>
        </w:rPr>
        <w:t>要求される。</w:t>
      </w:r>
    </w:p>
    <w:p w:rsidR="008F3B01" w:rsidRDefault="00346B18" w:rsidP="00346B18">
      <w:pPr>
        <w:ind w:leftChars="100" w:left="198" w:firstLineChars="100" w:firstLine="198"/>
      </w:pPr>
      <w:r w:rsidRPr="00BF5672">
        <w:rPr>
          <w:rFonts w:hint="eastAsia"/>
        </w:rPr>
        <w:t>ゲームの中で、</w:t>
      </w:r>
      <w:r w:rsidR="001A014A">
        <w:rPr>
          <w:rFonts w:hint="eastAsia"/>
        </w:rPr>
        <w:t>相手とのボールの奪い合いがな</w:t>
      </w:r>
      <w:r w:rsidR="00D06749" w:rsidRPr="00BF5672">
        <w:rPr>
          <w:rFonts w:hint="eastAsia"/>
        </w:rPr>
        <w:t>いため、</w:t>
      </w:r>
      <w:r w:rsidRPr="00BF5672">
        <w:rPr>
          <w:rFonts w:hint="eastAsia"/>
        </w:rPr>
        <w:t>チームに適した</w:t>
      </w:r>
      <w:r w:rsidR="00D06749" w:rsidRPr="00BF5672">
        <w:rPr>
          <w:rFonts w:hint="eastAsia"/>
        </w:rPr>
        <w:t>作戦も立てやすく、作戦を立てて練習する</w:t>
      </w:r>
      <w:r w:rsidRPr="00BF5672">
        <w:rPr>
          <w:rFonts w:hint="eastAsia"/>
        </w:rPr>
        <w:t>「思考・判断」の</w:t>
      </w:r>
      <w:r w:rsidR="00D06749" w:rsidRPr="00BF5672">
        <w:rPr>
          <w:rFonts w:hint="eastAsia"/>
        </w:rPr>
        <w:t>過程に喜びや楽しさを味わうことができる</w:t>
      </w:r>
      <w:r w:rsidR="00D06749">
        <w:rPr>
          <w:rFonts w:hint="eastAsia"/>
        </w:rPr>
        <w:t>。</w:t>
      </w:r>
    </w:p>
    <w:p w:rsidR="008F3B01" w:rsidRPr="001A014A" w:rsidRDefault="008F3B01" w:rsidP="008F3B01">
      <w:pPr>
        <w:ind w:left="386" w:hanging="386"/>
      </w:pPr>
    </w:p>
    <w:p w:rsidR="003371B8" w:rsidRDefault="00342EAC">
      <w:pPr>
        <w:ind w:left="578" w:hanging="578"/>
      </w:pPr>
      <w:r>
        <w:rPr>
          <w:rFonts w:hint="eastAsia"/>
        </w:rPr>
        <w:t xml:space="preserve">４　</w:t>
      </w:r>
      <w:r w:rsidR="003371B8">
        <w:rPr>
          <w:rFonts w:hint="eastAsia"/>
        </w:rPr>
        <w:t>生徒の実態</w:t>
      </w:r>
    </w:p>
    <w:p w:rsidR="003371B8" w:rsidRDefault="00342EAC" w:rsidP="004E43E7">
      <w:pPr>
        <w:ind w:firstLineChars="100" w:firstLine="198"/>
      </w:pPr>
      <w:r>
        <w:rPr>
          <w:rFonts w:hint="eastAsia"/>
        </w:rPr>
        <w:t>（１）</w:t>
      </w:r>
      <w:r w:rsidR="004E43E7">
        <w:rPr>
          <w:rFonts w:hint="eastAsia"/>
        </w:rPr>
        <w:t xml:space="preserve">　</w:t>
      </w:r>
      <w:r w:rsidR="001A014A">
        <w:rPr>
          <w:rFonts w:hint="eastAsia"/>
        </w:rPr>
        <w:t>運動の特性に触れる</w:t>
      </w:r>
      <w:r w:rsidR="003371B8">
        <w:rPr>
          <w:rFonts w:hint="eastAsia"/>
        </w:rPr>
        <w:t>楽しさの体験状況</w:t>
      </w:r>
    </w:p>
    <w:p w:rsidR="00F16409" w:rsidRPr="00BF5672" w:rsidRDefault="00342EAC" w:rsidP="004E43E7">
      <w:pPr>
        <w:ind w:leftChars="200" w:left="397" w:firstLineChars="100" w:firstLine="198"/>
      </w:pPr>
      <w:r w:rsidRPr="00BF5672">
        <w:rPr>
          <w:rFonts w:hint="eastAsia"/>
        </w:rPr>
        <w:t>バレーボール選択者のうちバレーボール部員は男子</w:t>
      </w:r>
      <w:r w:rsidR="00F80FDD" w:rsidRPr="00BF5672">
        <w:rPr>
          <w:rFonts w:hint="eastAsia"/>
        </w:rPr>
        <w:t>２</w:t>
      </w:r>
      <w:r w:rsidRPr="00BF5672">
        <w:rPr>
          <w:rFonts w:hint="eastAsia"/>
        </w:rPr>
        <w:t>名、女子</w:t>
      </w:r>
      <w:r w:rsidR="00F80FDD" w:rsidRPr="00BF5672">
        <w:rPr>
          <w:rFonts w:hint="eastAsia"/>
        </w:rPr>
        <w:t>３</w:t>
      </w:r>
      <w:r w:rsidRPr="00BF5672">
        <w:rPr>
          <w:rFonts w:hint="eastAsia"/>
        </w:rPr>
        <w:t>名おり、運動部に加入し</w:t>
      </w:r>
      <w:r w:rsidR="00187EB4" w:rsidRPr="00BF5672">
        <w:rPr>
          <w:rFonts w:hint="eastAsia"/>
        </w:rPr>
        <w:t>てい</w:t>
      </w:r>
      <w:r w:rsidRPr="00BF5672">
        <w:rPr>
          <w:rFonts w:hint="eastAsia"/>
        </w:rPr>
        <w:t>た生徒は</w:t>
      </w:r>
      <w:r w:rsidR="00F80FDD" w:rsidRPr="00BF5672">
        <w:rPr>
          <w:rFonts w:hint="eastAsia"/>
        </w:rPr>
        <w:t>１６</w:t>
      </w:r>
      <w:r w:rsidRPr="00BF5672">
        <w:rPr>
          <w:rFonts w:hint="eastAsia"/>
        </w:rPr>
        <w:t>名、未加入が</w:t>
      </w:r>
      <w:r w:rsidR="00F80FDD" w:rsidRPr="00BF5672">
        <w:rPr>
          <w:rFonts w:hint="eastAsia"/>
        </w:rPr>
        <w:t>９</w:t>
      </w:r>
      <w:r w:rsidRPr="00BF5672">
        <w:rPr>
          <w:rFonts w:hint="eastAsia"/>
        </w:rPr>
        <w:t>名である。</w:t>
      </w:r>
      <w:r w:rsidR="001661B9" w:rsidRPr="00BF5672">
        <w:rPr>
          <w:rFonts w:hint="eastAsia"/>
        </w:rPr>
        <w:t>運動に対して意欲的に取り組める生徒が多く、授</w:t>
      </w:r>
      <w:r w:rsidR="00670B13" w:rsidRPr="00BF5672">
        <w:rPr>
          <w:rFonts w:hint="eastAsia"/>
        </w:rPr>
        <w:t>業も活気がある。バレーボールは各学年の選択種目にも必ず入っていたり、</w:t>
      </w:r>
      <w:r w:rsidR="001661B9" w:rsidRPr="00BF5672">
        <w:rPr>
          <w:rFonts w:hint="eastAsia"/>
        </w:rPr>
        <w:t>球技大会やクラスレクレーションでも行</w:t>
      </w:r>
      <w:r w:rsidR="00CE293D" w:rsidRPr="00BF5672">
        <w:rPr>
          <w:rFonts w:hint="eastAsia"/>
        </w:rPr>
        <w:t>わ</w:t>
      </w:r>
      <w:r w:rsidR="001661B9" w:rsidRPr="00BF5672">
        <w:rPr>
          <w:rFonts w:hint="eastAsia"/>
        </w:rPr>
        <w:t>れたり</w:t>
      </w:r>
      <w:r w:rsidR="00CE293D" w:rsidRPr="00BF5672">
        <w:rPr>
          <w:rFonts w:hint="eastAsia"/>
        </w:rPr>
        <w:t>と</w:t>
      </w:r>
      <w:r w:rsidR="001661B9" w:rsidRPr="00BF5672">
        <w:rPr>
          <w:rFonts w:hint="eastAsia"/>
        </w:rPr>
        <w:t>、生徒にとっては</w:t>
      </w:r>
      <w:r w:rsidR="00F16409" w:rsidRPr="00BF5672">
        <w:rPr>
          <w:rFonts w:hint="eastAsia"/>
        </w:rPr>
        <w:t>非常に</w:t>
      </w:r>
      <w:r w:rsidR="001661B9" w:rsidRPr="00BF5672">
        <w:rPr>
          <w:rFonts w:hint="eastAsia"/>
        </w:rPr>
        <w:t>身近な</w:t>
      </w:r>
      <w:r w:rsidR="00F16409" w:rsidRPr="00BF5672">
        <w:rPr>
          <w:rFonts w:hint="eastAsia"/>
        </w:rPr>
        <w:t>スポーツである｡</w:t>
      </w:r>
    </w:p>
    <w:p w:rsidR="00F16409" w:rsidRDefault="00F16409" w:rsidP="00F16409">
      <w:pPr>
        <w:ind w:left="578"/>
      </w:pPr>
      <w:r w:rsidRPr="00BF5672">
        <w:rPr>
          <w:rFonts w:hint="eastAsia"/>
        </w:rPr>
        <w:t>運動能力の個人差はあるが、興味・関心は</w:t>
      </w:r>
      <w:r>
        <w:rPr>
          <w:rFonts w:hint="eastAsia"/>
        </w:rPr>
        <w:t>高く、チームで協力し、楽しみながら学習している。</w:t>
      </w:r>
    </w:p>
    <w:p w:rsidR="003371B8" w:rsidRDefault="00F16409" w:rsidP="004E43E7">
      <w:pPr>
        <w:ind w:firstLineChars="100" w:firstLine="198"/>
      </w:pPr>
      <w:r>
        <w:rPr>
          <w:rFonts w:ascii="ＭＳ 明朝" w:hAnsi="ＭＳ 明朝" w:hint="eastAsia"/>
        </w:rPr>
        <w:t>（２）</w:t>
      </w:r>
      <w:r w:rsidR="004E43E7">
        <w:rPr>
          <w:rFonts w:ascii="ＭＳ 明朝" w:hAnsi="ＭＳ 明朝" w:hint="eastAsia"/>
        </w:rPr>
        <w:t xml:space="preserve">　</w:t>
      </w:r>
      <w:r>
        <w:rPr>
          <w:rFonts w:ascii="ＭＳ 明朝" w:hAnsi="ＭＳ 明朝" w:hint="eastAsia"/>
        </w:rPr>
        <w:t>知識、思考・判断</w:t>
      </w:r>
      <w:r w:rsidR="003371B8">
        <w:rPr>
          <w:rFonts w:hint="eastAsia"/>
        </w:rPr>
        <w:t>に関する学習体験の状況</w:t>
      </w:r>
    </w:p>
    <w:p w:rsidR="00F16409" w:rsidRPr="00F16409" w:rsidRDefault="00F16409" w:rsidP="004E43E7">
      <w:pPr>
        <w:ind w:leftChars="100" w:left="396" w:hangingChars="100" w:hanging="198"/>
      </w:pPr>
      <w:r>
        <w:rPr>
          <w:rFonts w:hint="eastAsia"/>
        </w:rPr>
        <w:t xml:space="preserve">　　教師主導型の授業から自分</w:t>
      </w:r>
      <w:r w:rsidR="001A014A">
        <w:rPr>
          <w:rFonts w:hint="eastAsia"/>
        </w:rPr>
        <w:t>たち</w:t>
      </w:r>
      <w:r>
        <w:rPr>
          <w:rFonts w:hint="eastAsia"/>
        </w:rPr>
        <w:t>で練習計画を立てるなど生徒主体型の学習形態へと段階に応じて</w:t>
      </w:r>
      <w:r w:rsidR="00F80FDD">
        <w:rPr>
          <w:rFonts w:hint="eastAsia"/>
        </w:rPr>
        <w:t>取り組んでいる。グループ活動の中で</w:t>
      </w:r>
      <w:r w:rsidR="00187EB4">
        <w:rPr>
          <w:rFonts w:hint="eastAsia"/>
        </w:rPr>
        <w:t>、経験者が中心となってチームや個人の課題に適した練習方法を考えた</w:t>
      </w:r>
      <w:r w:rsidR="002C3425">
        <w:rPr>
          <w:rFonts w:hint="eastAsia"/>
        </w:rPr>
        <w:t>り、アドバイスを行ったりするなど</w:t>
      </w:r>
      <w:r w:rsidR="00187EB4">
        <w:rPr>
          <w:rFonts w:hint="eastAsia"/>
        </w:rPr>
        <w:t>、課題解決を図る活動に力を入れて取り組ん</w:t>
      </w:r>
      <w:r w:rsidR="00CE293D">
        <w:rPr>
          <w:rFonts w:hint="eastAsia"/>
        </w:rPr>
        <w:t>で</w:t>
      </w:r>
      <w:r w:rsidR="00187EB4">
        <w:rPr>
          <w:rFonts w:hint="eastAsia"/>
        </w:rPr>
        <w:t>いる。</w:t>
      </w:r>
      <w:r w:rsidR="001A014A">
        <w:rPr>
          <w:rFonts w:hint="eastAsia"/>
        </w:rPr>
        <w:t>しかし、チームの特徴</w:t>
      </w:r>
      <w:r w:rsidR="00CE293D">
        <w:rPr>
          <w:rFonts w:hint="eastAsia"/>
        </w:rPr>
        <w:t>を生かし、作戦を立てて試合を行う段階までは至っていない状況である。</w:t>
      </w:r>
    </w:p>
    <w:p w:rsidR="003371B8" w:rsidRDefault="00CE293D" w:rsidP="004E43E7">
      <w:pPr>
        <w:ind w:firstLineChars="100" w:firstLine="198"/>
      </w:pPr>
      <w:r>
        <w:rPr>
          <w:rFonts w:hint="eastAsia"/>
        </w:rPr>
        <w:t>（３）</w:t>
      </w:r>
      <w:r w:rsidR="004E43E7">
        <w:rPr>
          <w:rFonts w:hint="eastAsia"/>
        </w:rPr>
        <w:t xml:space="preserve">　</w:t>
      </w:r>
      <w:r w:rsidR="003371B8">
        <w:rPr>
          <w:rFonts w:hint="eastAsia"/>
        </w:rPr>
        <w:t>技能</w:t>
      </w:r>
      <w:r w:rsidR="001A014A">
        <w:rPr>
          <w:rFonts w:hint="eastAsia"/>
        </w:rPr>
        <w:t>（運動）</w:t>
      </w:r>
      <w:r w:rsidR="003371B8">
        <w:rPr>
          <w:rFonts w:hint="eastAsia"/>
        </w:rPr>
        <w:t>の習得状況</w:t>
      </w:r>
    </w:p>
    <w:p w:rsidR="003432EA" w:rsidRPr="00BF5672" w:rsidRDefault="003432EA" w:rsidP="004E43E7">
      <w:pPr>
        <w:ind w:leftChars="100" w:left="396" w:hangingChars="100" w:hanging="198"/>
      </w:pPr>
      <w:r>
        <w:rPr>
          <w:rFonts w:hint="eastAsia"/>
        </w:rPr>
        <w:lastRenderedPageBreak/>
        <w:t xml:space="preserve">　　</w:t>
      </w:r>
      <w:r w:rsidR="00E606FB" w:rsidRPr="00BF5672">
        <w:rPr>
          <w:rFonts w:hint="eastAsia"/>
        </w:rPr>
        <w:t>高校でバレーボール部に所属している</w:t>
      </w:r>
      <w:r>
        <w:rPr>
          <w:rFonts w:hint="eastAsia"/>
        </w:rPr>
        <w:t>生徒が</w:t>
      </w:r>
      <w:r w:rsidR="00E606FB">
        <w:rPr>
          <w:rFonts w:hint="eastAsia"/>
        </w:rPr>
        <w:t>５</w:t>
      </w:r>
      <w:r>
        <w:rPr>
          <w:rFonts w:hint="eastAsia"/>
        </w:rPr>
        <w:t>名いる。女子は全員が</w:t>
      </w:r>
      <w:r w:rsidR="00E606FB">
        <w:rPr>
          <w:rFonts w:hint="eastAsia"/>
        </w:rPr>
        <w:t>１</w:t>
      </w:r>
      <w:r>
        <w:rPr>
          <w:rFonts w:hint="eastAsia"/>
        </w:rPr>
        <w:t>年次にバレーボールの授業を履修しており、男子は</w:t>
      </w:r>
      <w:r w:rsidR="00BF5672">
        <w:rPr>
          <w:rFonts w:hint="eastAsia"/>
        </w:rPr>
        <w:t>１４人のなかで</w:t>
      </w:r>
      <w:r w:rsidR="00E606FB">
        <w:rPr>
          <w:rFonts w:hint="eastAsia"/>
        </w:rPr>
        <w:t>１０</w:t>
      </w:r>
      <w:r>
        <w:rPr>
          <w:rFonts w:hint="eastAsia"/>
        </w:rPr>
        <w:t>名が</w:t>
      </w:r>
      <w:r w:rsidR="00E606FB">
        <w:rPr>
          <w:rFonts w:hint="eastAsia"/>
        </w:rPr>
        <w:t>２</w:t>
      </w:r>
      <w:r>
        <w:rPr>
          <w:rFonts w:hint="eastAsia"/>
        </w:rPr>
        <w:t>年次にバレーボールの授業を選択履修しており、</w:t>
      </w:r>
      <w:r w:rsidR="00E606FB" w:rsidRPr="00BF5672">
        <w:rPr>
          <w:rFonts w:hint="eastAsia"/>
        </w:rPr>
        <w:t>４</w:t>
      </w:r>
      <w:r w:rsidRPr="00BF5672">
        <w:rPr>
          <w:rFonts w:hint="eastAsia"/>
        </w:rPr>
        <w:t>名が</w:t>
      </w:r>
      <w:r w:rsidR="00BF5672">
        <w:rPr>
          <w:rFonts w:hint="eastAsia"/>
        </w:rPr>
        <w:t>今回</w:t>
      </w:r>
      <w:r w:rsidR="00E606FB">
        <w:rPr>
          <w:rFonts w:hint="eastAsia"/>
        </w:rPr>
        <w:t>高校で</w:t>
      </w:r>
      <w:r>
        <w:rPr>
          <w:rFonts w:hint="eastAsia"/>
        </w:rPr>
        <w:t>初めてのバレーボールの授業である。個人差はあるが、全員がレシーブ、トスの基本的なボール操作は</w:t>
      </w:r>
      <w:r w:rsidR="009972D7">
        <w:rPr>
          <w:rFonts w:hint="eastAsia"/>
        </w:rPr>
        <w:t>習得</w:t>
      </w:r>
      <w:r w:rsidR="001A014A">
        <w:rPr>
          <w:rFonts w:hint="eastAsia"/>
        </w:rPr>
        <w:t>出来</w:t>
      </w:r>
      <w:r w:rsidR="00E606FB">
        <w:rPr>
          <w:rFonts w:hint="eastAsia"/>
        </w:rPr>
        <w:t>ている</w:t>
      </w:r>
      <w:r w:rsidR="00E606FB" w:rsidRPr="00BF5672">
        <w:rPr>
          <w:rFonts w:hint="eastAsia"/>
        </w:rPr>
        <w:t>。</w:t>
      </w:r>
      <w:r>
        <w:rPr>
          <w:rFonts w:hint="eastAsia"/>
        </w:rPr>
        <w:t>スパイクの基本的動作は</w:t>
      </w:r>
      <w:r w:rsidR="009972D7">
        <w:rPr>
          <w:rFonts w:hint="eastAsia"/>
        </w:rPr>
        <w:t>習得</w:t>
      </w:r>
      <w:r w:rsidR="007546C6">
        <w:rPr>
          <w:rFonts w:hint="eastAsia"/>
        </w:rPr>
        <w:t>出来</w:t>
      </w:r>
      <w:r>
        <w:rPr>
          <w:rFonts w:hint="eastAsia"/>
        </w:rPr>
        <w:t>ていない生徒が多</w:t>
      </w:r>
      <w:r w:rsidR="007546C6">
        <w:rPr>
          <w:rFonts w:hint="eastAsia"/>
        </w:rPr>
        <w:t>く、</w:t>
      </w:r>
      <w:r>
        <w:rPr>
          <w:rFonts w:hint="eastAsia"/>
        </w:rPr>
        <w:t>特に女子は</w:t>
      </w:r>
      <w:r w:rsidR="00530476">
        <w:rPr>
          <w:rFonts w:hint="eastAsia"/>
        </w:rPr>
        <w:t>、</w:t>
      </w:r>
      <w:r w:rsidR="00530476" w:rsidRPr="00BF5672">
        <w:rPr>
          <w:rFonts w:hint="eastAsia"/>
        </w:rPr>
        <w:t>腕を強く振って、ネットより高い位置から相手側のコートに打ち込むこと</w:t>
      </w:r>
      <w:r w:rsidRPr="00BF5672">
        <w:rPr>
          <w:rFonts w:hint="eastAsia"/>
        </w:rPr>
        <w:t>が上手くできない者が多い。また、</w:t>
      </w:r>
      <w:r w:rsidR="00530476" w:rsidRPr="00BF5672">
        <w:rPr>
          <w:rFonts w:hint="eastAsia"/>
        </w:rPr>
        <w:t>次のプレイが行いやすい仲間にボールをつないだり、相手の陣地に空間を作り出すために、ボールをつないだり打ち返したりする『</w:t>
      </w:r>
      <w:r w:rsidR="00E606FB" w:rsidRPr="00BF5672">
        <w:rPr>
          <w:rFonts w:hint="eastAsia"/>
        </w:rPr>
        <w:t>３</w:t>
      </w:r>
      <w:r w:rsidR="007546C6" w:rsidRPr="00BF5672">
        <w:rPr>
          <w:rFonts w:hint="eastAsia"/>
        </w:rPr>
        <w:t>段攻撃</w:t>
      </w:r>
      <w:r w:rsidR="00793221" w:rsidRPr="00BF5672">
        <w:rPr>
          <w:rFonts w:hint="eastAsia"/>
        </w:rPr>
        <w:t>』においての「ボール操作」</w:t>
      </w:r>
      <w:r w:rsidR="00530476" w:rsidRPr="00BF5672">
        <w:rPr>
          <w:rFonts w:hint="eastAsia"/>
        </w:rPr>
        <w:t>、相手の返球や守備位置などの状況</w:t>
      </w:r>
      <w:r w:rsidR="007546C6" w:rsidRPr="00BF5672">
        <w:rPr>
          <w:rFonts w:hint="eastAsia"/>
        </w:rPr>
        <w:t>に応じた</w:t>
      </w:r>
      <w:r w:rsidR="00793221" w:rsidRPr="00BF5672">
        <w:rPr>
          <w:rFonts w:hint="eastAsia"/>
        </w:rPr>
        <w:t>ボール操作や空間をカバーしてバランスを維持する動きや仲間と連携して空間を作り出す</w:t>
      </w:r>
      <w:r w:rsidR="007546C6" w:rsidRPr="00BF5672">
        <w:rPr>
          <w:rFonts w:hint="eastAsia"/>
        </w:rPr>
        <w:t>ボールを持たない時の動きが課題である。</w:t>
      </w:r>
    </w:p>
    <w:p w:rsidR="001E5C90" w:rsidRDefault="007546C6" w:rsidP="004E43E7">
      <w:r>
        <w:rPr>
          <w:rFonts w:hint="eastAsia"/>
        </w:rPr>
        <w:t xml:space="preserve">　（４）</w:t>
      </w:r>
      <w:r w:rsidR="004E43E7">
        <w:rPr>
          <w:rFonts w:hint="eastAsia"/>
        </w:rPr>
        <w:t xml:space="preserve">　</w:t>
      </w:r>
      <w:r w:rsidR="00FF565B">
        <w:rPr>
          <w:rFonts w:hint="eastAsia"/>
        </w:rPr>
        <w:t>体力の状況</w:t>
      </w:r>
    </w:p>
    <w:p w:rsidR="007546C6" w:rsidRDefault="007546C6" w:rsidP="007546C6">
      <w:r>
        <w:rPr>
          <w:rFonts w:hint="eastAsia"/>
        </w:rPr>
        <w:t xml:space="preserve">　　　バレーボール選択者の新体力テストの結果は以下の</w:t>
      </w:r>
      <w:r w:rsidR="001A014A">
        <w:rPr>
          <w:rFonts w:hint="eastAsia"/>
        </w:rPr>
        <w:t>とおり</w:t>
      </w:r>
      <w:r>
        <w:rPr>
          <w:rFonts w:hint="eastAsia"/>
        </w:rPr>
        <w:t>である。</w:t>
      </w:r>
    </w:p>
    <w:tbl>
      <w:tblPr>
        <w:tblW w:w="8966"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896"/>
        <w:gridCol w:w="896"/>
        <w:gridCol w:w="896"/>
        <w:gridCol w:w="897"/>
        <w:gridCol w:w="897"/>
        <w:gridCol w:w="897"/>
        <w:gridCol w:w="897"/>
        <w:gridCol w:w="897"/>
        <w:gridCol w:w="897"/>
      </w:tblGrid>
      <w:tr w:rsidR="00CE1D10" w:rsidTr="00922835">
        <w:trPr>
          <w:trHeight w:val="405"/>
        </w:trPr>
        <w:tc>
          <w:tcPr>
            <w:tcW w:w="1792" w:type="dxa"/>
            <w:gridSpan w:val="2"/>
            <w:vAlign w:val="center"/>
          </w:tcPr>
          <w:p w:rsidR="00CE1D10" w:rsidRDefault="00793221" w:rsidP="00922835">
            <w:pPr>
              <w:jc w:val="center"/>
            </w:pPr>
            <w:r>
              <w:rPr>
                <w:rFonts w:hint="eastAsia"/>
              </w:rPr>
              <w:t>Ａ</w:t>
            </w:r>
            <w:r w:rsidR="00CE1D10">
              <w:rPr>
                <w:rFonts w:hint="eastAsia"/>
              </w:rPr>
              <w:t>判定</w:t>
            </w:r>
          </w:p>
        </w:tc>
        <w:tc>
          <w:tcPr>
            <w:tcW w:w="1792" w:type="dxa"/>
            <w:gridSpan w:val="2"/>
            <w:vAlign w:val="center"/>
          </w:tcPr>
          <w:p w:rsidR="00CE1D10" w:rsidRDefault="00793221" w:rsidP="00922835">
            <w:pPr>
              <w:jc w:val="center"/>
            </w:pPr>
            <w:r>
              <w:rPr>
                <w:rFonts w:hint="eastAsia"/>
              </w:rPr>
              <w:t>Ｂ</w:t>
            </w:r>
            <w:r w:rsidR="00CE1D10">
              <w:rPr>
                <w:rFonts w:hint="eastAsia"/>
              </w:rPr>
              <w:t>判定</w:t>
            </w:r>
          </w:p>
        </w:tc>
        <w:tc>
          <w:tcPr>
            <w:tcW w:w="1794" w:type="dxa"/>
            <w:gridSpan w:val="2"/>
            <w:vAlign w:val="center"/>
          </w:tcPr>
          <w:p w:rsidR="00CE1D10" w:rsidRDefault="00793221" w:rsidP="00922835">
            <w:pPr>
              <w:jc w:val="center"/>
            </w:pPr>
            <w:r>
              <w:rPr>
                <w:rFonts w:hint="eastAsia"/>
              </w:rPr>
              <w:t>Ｃ</w:t>
            </w:r>
            <w:r w:rsidR="00CE1D10">
              <w:rPr>
                <w:rFonts w:hint="eastAsia"/>
              </w:rPr>
              <w:t>判定</w:t>
            </w:r>
          </w:p>
        </w:tc>
        <w:tc>
          <w:tcPr>
            <w:tcW w:w="1794" w:type="dxa"/>
            <w:gridSpan w:val="2"/>
            <w:vAlign w:val="center"/>
          </w:tcPr>
          <w:p w:rsidR="00CE1D10" w:rsidRDefault="00793221" w:rsidP="00922835">
            <w:pPr>
              <w:jc w:val="center"/>
            </w:pPr>
            <w:r>
              <w:rPr>
                <w:rFonts w:hint="eastAsia"/>
              </w:rPr>
              <w:t>Ｄ</w:t>
            </w:r>
            <w:r w:rsidR="00CE1D10">
              <w:rPr>
                <w:rFonts w:hint="eastAsia"/>
              </w:rPr>
              <w:t>判定</w:t>
            </w:r>
          </w:p>
        </w:tc>
        <w:tc>
          <w:tcPr>
            <w:tcW w:w="1794" w:type="dxa"/>
            <w:gridSpan w:val="2"/>
            <w:vAlign w:val="center"/>
          </w:tcPr>
          <w:p w:rsidR="00CE1D10" w:rsidRDefault="00793221" w:rsidP="00922835">
            <w:pPr>
              <w:jc w:val="center"/>
            </w:pPr>
            <w:r>
              <w:rPr>
                <w:rFonts w:hint="eastAsia"/>
              </w:rPr>
              <w:t>Ｅ</w:t>
            </w:r>
            <w:r w:rsidR="00CE1D10">
              <w:rPr>
                <w:rFonts w:hint="eastAsia"/>
              </w:rPr>
              <w:t>判定</w:t>
            </w:r>
          </w:p>
        </w:tc>
      </w:tr>
      <w:tr w:rsidR="00CE1D10" w:rsidTr="00922835">
        <w:trPr>
          <w:trHeight w:val="408"/>
        </w:trPr>
        <w:tc>
          <w:tcPr>
            <w:tcW w:w="1792" w:type="dxa"/>
            <w:gridSpan w:val="2"/>
            <w:vAlign w:val="center"/>
          </w:tcPr>
          <w:p w:rsidR="00CE1D10" w:rsidRDefault="00B03131" w:rsidP="00276A69">
            <w:pPr>
              <w:jc w:val="center"/>
            </w:pPr>
            <w:r>
              <w:rPr>
                <w:rFonts w:hint="eastAsia"/>
              </w:rPr>
              <w:t>59</w:t>
            </w:r>
            <w:r w:rsidR="00276A69">
              <w:rPr>
                <w:rFonts w:hint="eastAsia"/>
              </w:rPr>
              <w:t>％（</w:t>
            </w:r>
            <w:r>
              <w:rPr>
                <w:rFonts w:hint="eastAsia"/>
              </w:rPr>
              <w:t>17</w:t>
            </w:r>
            <w:r w:rsidR="00276A69">
              <w:rPr>
                <w:rFonts w:hint="eastAsia"/>
              </w:rPr>
              <w:t>人）</w:t>
            </w:r>
          </w:p>
        </w:tc>
        <w:tc>
          <w:tcPr>
            <w:tcW w:w="1792" w:type="dxa"/>
            <w:gridSpan w:val="2"/>
            <w:vAlign w:val="center"/>
          </w:tcPr>
          <w:p w:rsidR="00CE1D10" w:rsidRDefault="00B03131" w:rsidP="00922835">
            <w:pPr>
              <w:jc w:val="center"/>
            </w:pPr>
            <w:r>
              <w:rPr>
                <w:rFonts w:hint="eastAsia"/>
              </w:rPr>
              <w:t>27</w:t>
            </w:r>
            <w:r w:rsidR="00276A69">
              <w:rPr>
                <w:rFonts w:hint="eastAsia"/>
              </w:rPr>
              <w:t>％（</w:t>
            </w:r>
            <w:r w:rsidR="00276A69">
              <w:rPr>
                <w:rFonts w:hint="eastAsia"/>
              </w:rPr>
              <w:t>8</w:t>
            </w:r>
            <w:r w:rsidR="00276A69">
              <w:rPr>
                <w:rFonts w:hint="eastAsia"/>
              </w:rPr>
              <w:t>人）</w:t>
            </w:r>
          </w:p>
        </w:tc>
        <w:tc>
          <w:tcPr>
            <w:tcW w:w="1794" w:type="dxa"/>
            <w:gridSpan w:val="2"/>
            <w:vAlign w:val="center"/>
          </w:tcPr>
          <w:p w:rsidR="00CE1D10" w:rsidRDefault="00B03131" w:rsidP="00922835">
            <w:pPr>
              <w:jc w:val="center"/>
            </w:pPr>
            <w:r>
              <w:rPr>
                <w:rFonts w:hint="eastAsia"/>
              </w:rPr>
              <w:t>14</w:t>
            </w:r>
            <w:r w:rsidR="00700AD7">
              <w:rPr>
                <w:rFonts w:hint="eastAsia"/>
              </w:rPr>
              <w:t>％</w:t>
            </w:r>
            <w:r w:rsidR="00276A69">
              <w:rPr>
                <w:rFonts w:hint="eastAsia"/>
              </w:rPr>
              <w:t>（</w:t>
            </w:r>
            <w:r w:rsidR="00276A69">
              <w:rPr>
                <w:rFonts w:hint="eastAsia"/>
              </w:rPr>
              <w:t>4</w:t>
            </w:r>
            <w:r w:rsidR="00276A69">
              <w:rPr>
                <w:rFonts w:hint="eastAsia"/>
              </w:rPr>
              <w:t>人）</w:t>
            </w:r>
          </w:p>
        </w:tc>
        <w:tc>
          <w:tcPr>
            <w:tcW w:w="1794" w:type="dxa"/>
            <w:gridSpan w:val="2"/>
            <w:vAlign w:val="center"/>
          </w:tcPr>
          <w:p w:rsidR="00CE1D10" w:rsidRDefault="00700AD7" w:rsidP="00922835">
            <w:pPr>
              <w:jc w:val="center"/>
            </w:pPr>
            <w:r>
              <w:rPr>
                <w:rFonts w:hint="eastAsia"/>
              </w:rPr>
              <w:t>0</w:t>
            </w:r>
            <w:r>
              <w:rPr>
                <w:rFonts w:hint="eastAsia"/>
              </w:rPr>
              <w:t>％（</w:t>
            </w:r>
            <w:r>
              <w:rPr>
                <w:rFonts w:hint="eastAsia"/>
              </w:rPr>
              <w:t>0</w:t>
            </w:r>
            <w:r>
              <w:rPr>
                <w:rFonts w:hint="eastAsia"/>
              </w:rPr>
              <w:t>人）</w:t>
            </w:r>
          </w:p>
        </w:tc>
        <w:tc>
          <w:tcPr>
            <w:tcW w:w="1794" w:type="dxa"/>
            <w:gridSpan w:val="2"/>
            <w:vAlign w:val="center"/>
          </w:tcPr>
          <w:p w:rsidR="00CE1D10" w:rsidRDefault="00700AD7" w:rsidP="00922835">
            <w:pPr>
              <w:jc w:val="center"/>
            </w:pPr>
            <w:r>
              <w:rPr>
                <w:rFonts w:hint="eastAsia"/>
              </w:rPr>
              <w:t>0</w:t>
            </w:r>
            <w:r>
              <w:rPr>
                <w:rFonts w:hint="eastAsia"/>
              </w:rPr>
              <w:t>％（</w:t>
            </w:r>
            <w:r>
              <w:rPr>
                <w:rFonts w:hint="eastAsia"/>
              </w:rPr>
              <w:t>0</w:t>
            </w:r>
            <w:r>
              <w:rPr>
                <w:rFonts w:hint="eastAsia"/>
              </w:rPr>
              <w:t>人）</w:t>
            </w:r>
          </w:p>
        </w:tc>
      </w:tr>
      <w:tr w:rsidR="00CE1D10" w:rsidTr="00922835">
        <w:trPr>
          <w:trHeight w:val="413"/>
        </w:trPr>
        <w:tc>
          <w:tcPr>
            <w:tcW w:w="896" w:type="dxa"/>
            <w:vAlign w:val="center"/>
          </w:tcPr>
          <w:p w:rsidR="00CE1D10" w:rsidRDefault="00CE1D10" w:rsidP="00922835">
            <w:pPr>
              <w:jc w:val="center"/>
            </w:pPr>
            <w:r>
              <w:rPr>
                <w:rFonts w:hint="eastAsia"/>
              </w:rPr>
              <w:t>男子</w:t>
            </w:r>
          </w:p>
        </w:tc>
        <w:tc>
          <w:tcPr>
            <w:tcW w:w="896" w:type="dxa"/>
            <w:vAlign w:val="center"/>
          </w:tcPr>
          <w:p w:rsidR="00CE1D10" w:rsidRDefault="00CE1D10" w:rsidP="00922835">
            <w:pPr>
              <w:jc w:val="center"/>
            </w:pPr>
            <w:r>
              <w:rPr>
                <w:rFonts w:hint="eastAsia"/>
              </w:rPr>
              <w:t>女子</w:t>
            </w:r>
          </w:p>
        </w:tc>
        <w:tc>
          <w:tcPr>
            <w:tcW w:w="896" w:type="dxa"/>
            <w:vAlign w:val="center"/>
          </w:tcPr>
          <w:p w:rsidR="00CE1D10" w:rsidRDefault="00CE1D10" w:rsidP="00922835">
            <w:pPr>
              <w:jc w:val="center"/>
            </w:pPr>
            <w:r>
              <w:rPr>
                <w:rFonts w:hint="eastAsia"/>
              </w:rPr>
              <w:t>男子</w:t>
            </w:r>
          </w:p>
        </w:tc>
        <w:tc>
          <w:tcPr>
            <w:tcW w:w="896" w:type="dxa"/>
            <w:vAlign w:val="center"/>
          </w:tcPr>
          <w:p w:rsidR="00CE1D10" w:rsidRDefault="00CE1D10" w:rsidP="00922835">
            <w:pPr>
              <w:jc w:val="center"/>
            </w:pPr>
            <w:r>
              <w:rPr>
                <w:rFonts w:hint="eastAsia"/>
              </w:rPr>
              <w:t>女子</w:t>
            </w:r>
          </w:p>
        </w:tc>
        <w:tc>
          <w:tcPr>
            <w:tcW w:w="897" w:type="dxa"/>
            <w:vAlign w:val="center"/>
          </w:tcPr>
          <w:p w:rsidR="00CE1D10" w:rsidRDefault="00CE1D10" w:rsidP="00922835">
            <w:pPr>
              <w:jc w:val="center"/>
            </w:pPr>
            <w:r>
              <w:rPr>
                <w:rFonts w:hint="eastAsia"/>
              </w:rPr>
              <w:t>男子</w:t>
            </w:r>
          </w:p>
        </w:tc>
        <w:tc>
          <w:tcPr>
            <w:tcW w:w="897" w:type="dxa"/>
            <w:vAlign w:val="center"/>
          </w:tcPr>
          <w:p w:rsidR="00CE1D10" w:rsidRDefault="00CE1D10" w:rsidP="00922835">
            <w:pPr>
              <w:jc w:val="center"/>
            </w:pPr>
            <w:r>
              <w:rPr>
                <w:rFonts w:hint="eastAsia"/>
              </w:rPr>
              <w:t>女子</w:t>
            </w:r>
          </w:p>
        </w:tc>
        <w:tc>
          <w:tcPr>
            <w:tcW w:w="897" w:type="dxa"/>
            <w:vAlign w:val="center"/>
          </w:tcPr>
          <w:p w:rsidR="00CE1D10" w:rsidRDefault="00CE1D10" w:rsidP="00922835">
            <w:pPr>
              <w:jc w:val="center"/>
            </w:pPr>
            <w:r>
              <w:rPr>
                <w:rFonts w:hint="eastAsia"/>
              </w:rPr>
              <w:t>男子</w:t>
            </w:r>
          </w:p>
        </w:tc>
        <w:tc>
          <w:tcPr>
            <w:tcW w:w="897" w:type="dxa"/>
            <w:vAlign w:val="center"/>
          </w:tcPr>
          <w:p w:rsidR="00CE1D10" w:rsidRDefault="00CE1D10" w:rsidP="00922835">
            <w:pPr>
              <w:jc w:val="center"/>
            </w:pPr>
            <w:r>
              <w:rPr>
                <w:rFonts w:hint="eastAsia"/>
              </w:rPr>
              <w:t>女子</w:t>
            </w:r>
          </w:p>
        </w:tc>
        <w:tc>
          <w:tcPr>
            <w:tcW w:w="897" w:type="dxa"/>
            <w:vAlign w:val="center"/>
          </w:tcPr>
          <w:p w:rsidR="00CE1D10" w:rsidRDefault="00CE1D10" w:rsidP="00922835">
            <w:pPr>
              <w:jc w:val="center"/>
            </w:pPr>
            <w:r>
              <w:rPr>
                <w:rFonts w:hint="eastAsia"/>
              </w:rPr>
              <w:t>男子</w:t>
            </w:r>
          </w:p>
        </w:tc>
        <w:tc>
          <w:tcPr>
            <w:tcW w:w="897" w:type="dxa"/>
            <w:vAlign w:val="center"/>
          </w:tcPr>
          <w:p w:rsidR="00CE1D10" w:rsidRDefault="00CE1D10" w:rsidP="00922835">
            <w:pPr>
              <w:jc w:val="center"/>
            </w:pPr>
            <w:r>
              <w:rPr>
                <w:rFonts w:hint="eastAsia"/>
              </w:rPr>
              <w:t>女子</w:t>
            </w:r>
          </w:p>
        </w:tc>
      </w:tr>
      <w:tr w:rsidR="007546C6" w:rsidTr="00922835">
        <w:trPr>
          <w:trHeight w:val="407"/>
        </w:trPr>
        <w:tc>
          <w:tcPr>
            <w:tcW w:w="896" w:type="dxa"/>
            <w:vAlign w:val="center"/>
          </w:tcPr>
          <w:p w:rsidR="007546C6" w:rsidRDefault="00276A69" w:rsidP="00B03131">
            <w:pPr>
              <w:jc w:val="center"/>
            </w:pPr>
            <w:r>
              <w:rPr>
                <w:rFonts w:hint="eastAsia"/>
              </w:rPr>
              <w:t>１</w:t>
            </w:r>
            <w:r w:rsidR="00B03131">
              <w:rPr>
                <w:rFonts w:hint="eastAsia"/>
              </w:rPr>
              <w:t>１</w:t>
            </w:r>
            <w:r>
              <w:rPr>
                <w:rFonts w:hint="eastAsia"/>
              </w:rPr>
              <w:t>人</w:t>
            </w:r>
          </w:p>
        </w:tc>
        <w:tc>
          <w:tcPr>
            <w:tcW w:w="896" w:type="dxa"/>
            <w:vAlign w:val="center"/>
          </w:tcPr>
          <w:p w:rsidR="007546C6" w:rsidRDefault="00B03131" w:rsidP="00922835">
            <w:pPr>
              <w:jc w:val="center"/>
            </w:pPr>
            <w:r>
              <w:rPr>
                <w:rFonts w:hint="eastAsia"/>
              </w:rPr>
              <w:t>６</w:t>
            </w:r>
            <w:r w:rsidR="00276A69">
              <w:rPr>
                <w:rFonts w:hint="eastAsia"/>
              </w:rPr>
              <w:t>人</w:t>
            </w:r>
          </w:p>
        </w:tc>
        <w:tc>
          <w:tcPr>
            <w:tcW w:w="896" w:type="dxa"/>
            <w:vAlign w:val="center"/>
          </w:tcPr>
          <w:p w:rsidR="007546C6" w:rsidRDefault="00276A69" w:rsidP="00922835">
            <w:pPr>
              <w:jc w:val="center"/>
            </w:pPr>
            <w:r>
              <w:rPr>
                <w:rFonts w:hint="eastAsia"/>
              </w:rPr>
              <w:t>３人</w:t>
            </w:r>
          </w:p>
        </w:tc>
        <w:tc>
          <w:tcPr>
            <w:tcW w:w="896" w:type="dxa"/>
            <w:vAlign w:val="center"/>
          </w:tcPr>
          <w:p w:rsidR="007546C6" w:rsidRDefault="00276A69" w:rsidP="00922835">
            <w:pPr>
              <w:jc w:val="center"/>
            </w:pPr>
            <w:r>
              <w:rPr>
                <w:rFonts w:hint="eastAsia"/>
              </w:rPr>
              <w:t>５人</w:t>
            </w:r>
          </w:p>
        </w:tc>
        <w:tc>
          <w:tcPr>
            <w:tcW w:w="897" w:type="dxa"/>
            <w:vAlign w:val="center"/>
          </w:tcPr>
          <w:p w:rsidR="007546C6" w:rsidRDefault="00B03131" w:rsidP="00922835">
            <w:pPr>
              <w:jc w:val="center"/>
            </w:pPr>
            <w:r>
              <w:rPr>
                <w:rFonts w:hint="eastAsia"/>
              </w:rPr>
              <w:t>２</w:t>
            </w:r>
            <w:r w:rsidR="00276A69">
              <w:rPr>
                <w:rFonts w:hint="eastAsia"/>
              </w:rPr>
              <w:t>人</w:t>
            </w:r>
          </w:p>
        </w:tc>
        <w:tc>
          <w:tcPr>
            <w:tcW w:w="897" w:type="dxa"/>
            <w:vAlign w:val="center"/>
          </w:tcPr>
          <w:p w:rsidR="007546C6" w:rsidRDefault="00B03131" w:rsidP="00922835">
            <w:pPr>
              <w:jc w:val="center"/>
            </w:pPr>
            <w:r>
              <w:rPr>
                <w:rFonts w:hint="eastAsia"/>
              </w:rPr>
              <w:t>２</w:t>
            </w:r>
            <w:r w:rsidR="00276A69">
              <w:rPr>
                <w:rFonts w:hint="eastAsia"/>
              </w:rPr>
              <w:t>人</w:t>
            </w:r>
          </w:p>
        </w:tc>
        <w:tc>
          <w:tcPr>
            <w:tcW w:w="897" w:type="dxa"/>
            <w:vAlign w:val="center"/>
          </w:tcPr>
          <w:p w:rsidR="007546C6" w:rsidRDefault="00276A69" w:rsidP="00922835">
            <w:pPr>
              <w:jc w:val="center"/>
            </w:pPr>
            <w:r>
              <w:rPr>
                <w:rFonts w:hint="eastAsia"/>
              </w:rPr>
              <w:t>０人</w:t>
            </w:r>
          </w:p>
        </w:tc>
        <w:tc>
          <w:tcPr>
            <w:tcW w:w="897" w:type="dxa"/>
            <w:vAlign w:val="center"/>
          </w:tcPr>
          <w:p w:rsidR="007546C6" w:rsidRDefault="00276A69" w:rsidP="00922835">
            <w:pPr>
              <w:jc w:val="center"/>
            </w:pPr>
            <w:r>
              <w:rPr>
                <w:rFonts w:hint="eastAsia"/>
              </w:rPr>
              <w:t>０人</w:t>
            </w:r>
          </w:p>
        </w:tc>
        <w:tc>
          <w:tcPr>
            <w:tcW w:w="897" w:type="dxa"/>
            <w:vAlign w:val="center"/>
          </w:tcPr>
          <w:p w:rsidR="007546C6" w:rsidRDefault="00276A69" w:rsidP="00922835">
            <w:pPr>
              <w:jc w:val="center"/>
            </w:pPr>
            <w:r>
              <w:rPr>
                <w:rFonts w:hint="eastAsia"/>
              </w:rPr>
              <w:t>０人</w:t>
            </w:r>
          </w:p>
        </w:tc>
        <w:tc>
          <w:tcPr>
            <w:tcW w:w="897" w:type="dxa"/>
            <w:vAlign w:val="center"/>
          </w:tcPr>
          <w:p w:rsidR="007546C6" w:rsidRDefault="00276A69" w:rsidP="00922835">
            <w:pPr>
              <w:jc w:val="center"/>
            </w:pPr>
            <w:r>
              <w:rPr>
                <w:rFonts w:hint="eastAsia"/>
              </w:rPr>
              <w:t>０人</w:t>
            </w:r>
          </w:p>
        </w:tc>
      </w:tr>
    </w:tbl>
    <w:p w:rsidR="00FF565B" w:rsidRDefault="00CE1D10" w:rsidP="004E43E7">
      <w:pPr>
        <w:ind w:leftChars="200" w:left="397" w:firstLineChars="100" w:firstLine="198"/>
      </w:pPr>
      <w:r>
        <w:rPr>
          <w:rFonts w:hint="eastAsia"/>
        </w:rPr>
        <w:t>運動能力の高い生徒たちが集まって</w:t>
      </w:r>
      <w:r w:rsidR="00793221">
        <w:rPr>
          <w:rFonts w:hint="eastAsia"/>
        </w:rPr>
        <w:t>おり、ボール操作</w:t>
      </w:r>
      <w:r w:rsidR="007B37FE">
        <w:rPr>
          <w:rFonts w:hint="eastAsia"/>
        </w:rPr>
        <w:t>の</w:t>
      </w:r>
      <w:r w:rsidR="008E2C8A">
        <w:rPr>
          <w:rFonts w:hint="eastAsia"/>
        </w:rPr>
        <w:t>習得</w:t>
      </w:r>
      <w:r w:rsidR="007B37FE">
        <w:rPr>
          <w:rFonts w:hint="eastAsia"/>
        </w:rPr>
        <w:t>は早い生徒が多い。しかし</w:t>
      </w:r>
      <w:r>
        <w:rPr>
          <w:rFonts w:hint="eastAsia"/>
        </w:rPr>
        <w:t>、</w:t>
      </w:r>
      <w:r w:rsidR="00793221">
        <w:rPr>
          <w:rFonts w:hint="eastAsia"/>
        </w:rPr>
        <w:t>Ｃ</w:t>
      </w:r>
      <w:r>
        <w:rPr>
          <w:rFonts w:hint="eastAsia"/>
        </w:rPr>
        <w:t>判定の生徒も含まれているので</w:t>
      </w:r>
      <w:r w:rsidR="00793221">
        <w:rPr>
          <w:rFonts w:hint="eastAsia"/>
        </w:rPr>
        <w:t>、学習活動の際には活動の様子を見ながら適宜アドバイスや指導、練習内容の工夫を</w:t>
      </w:r>
      <w:r>
        <w:rPr>
          <w:rFonts w:hint="eastAsia"/>
        </w:rPr>
        <w:t>考えて</w:t>
      </w:r>
      <w:r w:rsidR="001A014A">
        <w:rPr>
          <w:rFonts w:hint="eastAsia"/>
        </w:rPr>
        <w:t>い</w:t>
      </w:r>
      <w:r>
        <w:rPr>
          <w:rFonts w:hint="eastAsia"/>
        </w:rPr>
        <w:t>きたい。また、</w:t>
      </w:r>
      <w:r w:rsidR="0081160A">
        <w:rPr>
          <w:rFonts w:hint="eastAsia"/>
        </w:rPr>
        <w:t>本学年は</w:t>
      </w:r>
      <w:r w:rsidR="00BE452F">
        <w:rPr>
          <w:rFonts w:hint="eastAsia"/>
        </w:rPr>
        <w:t>新体力テストの結果</w:t>
      </w:r>
      <w:r w:rsidR="009B04C7">
        <w:rPr>
          <w:rFonts w:hint="eastAsia"/>
        </w:rPr>
        <w:t>において</w:t>
      </w:r>
      <w:r>
        <w:rPr>
          <w:rFonts w:hint="eastAsia"/>
        </w:rPr>
        <w:t>、</w:t>
      </w:r>
      <w:r w:rsidR="0081160A">
        <w:rPr>
          <w:rFonts w:hint="eastAsia"/>
        </w:rPr>
        <w:t>握力、上体起こし</w:t>
      </w:r>
      <w:r w:rsidR="009B04C7">
        <w:rPr>
          <w:rFonts w:hint="eastAsia"/>
        </w:rPr>
        <w:t>が</w:t>
      </w:r>
      <w:r w:rsidR="00BE452F">
        <w:rPr>
          <w:rFonts w:hint="eastAsia"/>
        </w:rPr>
        <w:t>全国平均を下回っており、</w:t>
      </w:r>
      <w:r w:rsidR="00AC0AD0">
        <w:rPr>
          <w:rFonts w:hint="eastAsia"/>
        </w:rPr>
        <w:t>県平均と比較</w:t>
      </w:r>
      <w:r w:rsidR="00937C74">
        <w:rPr>
          <w:rFonts w:hint="eastAsia"/>
        </w:rPr>
        <w:t>しても</w:t>
      </w:r>
      <w:r w:rsidR="00AC0AD0">
        <w:rPr>
          <w:rFonts w:hint="eastAsia"/>
        </w:rPr>
        <w:t>、</w:t>
      </w:r>
      <w:r w:rsidR="00937C74">
        <w:rPr>
          <w:rFonts w:hint="eastAsia"/>
        </w:rPr>
        <w:t>男子は握力、上体起こし、反復横とび、女子は握力、上体起こしが</w:t>
      </w:r>
      <w:r w:rsidR="00B52CD3">
        <w:rPr>
          <w:rFonts w:hint="eastAsia"/>
        </w:rPr>
        <w:t>県</w:t>
      </w:r>
      <w:r w:rsidR="00937C74">
        <w:rPr>
          <w:rFonts w:hint="eastAsia"/>
        </w:rPr>
        <w:t>平均を下回</w:t>
      </w:r>
      <w:r w:rsidR="00B03131">
        <w:rPr>
          <w:rFonts w:hint="eastAsia"/>
        </w:rPr>
        <w:t>る結果</w:t>
      </w:r>
      <w:r w:rsidR="00BE452F">
        <w:rPr>
          <w:rFonts w:hint="eastAsia"/>
        </w:rPr>
        <w:t>となっている。特に</w:t>
      </w:r>
      <w:r w:rsidR="0081160A">
        <w:rPr>
          <w:rFonts w:hint="eastAsia"/>
        </w:rPr>
        <w:t>握力</w:t>
      </w:r>
      <w:r w:rsidR="00B52CD3">
        <w:rPr>
          <w:rFonts w:hint="eastAsia"/>
        </w:rPr>
        <w:t>、上体起こし</w:t>
      </w:r>
      <w:r w:rsidR="0081160A">
        <w:rPr>
          <w:rFonts w:hint="eastAsia"/>
        </w:rPr>
        <w:t>は全学年共通の課題でもあ</w:t>
      </w:r>
      <w:r w:rsidR="007B37FE">
        <w:rPr>
          <w:rFonts w:hint="eastAsia"/>
        </w:rPr>
        <w:t>り、体育の授業で全学年共通のウォーミングアップを行っているが、握力に関しては成果が上が</w:t>
      </w:r>
      <w:r w:rsidR="008E2C8A">
        <w:rPr>
          <w:rFonts w:hint="eastAsia"/>
        </w:rPr>
        <w:t>りにくく</w:t>
      </w:r>
      <w:r w:rsidR="007B37FE">
        <w:rPr>
          <w:rFonts w:hint="eastAsia"/>
        </w:rPr>
        <w:t>、</w:t>
      </w:r>
      <w:r w:rsidR="001A014A">
        <w:rPr>
          <w:rFonts w:hint="eastAsia"/>
        </w:rPr>
        <w:t>取組</w:t>
      </w:r>
      <w:r w:rsidR="007B37FE">
        <w:rPr>
          <w:rFonts w:hint="eastAsia"/>
        </w:rPr>
        <w:t>を</w:t>
      </w:r>
      <w:r w:rsidR="008E2C8A">
        <w:rPr>
          <w:rFonts w:hint="eastAsia"/>
        </w:rPr>
        <w:t>検討中</w:t>
      </w:r>
      <w:r w:rsidR="007B37FE">
        <w:rPr>
          <w:rFonts w:hint="eastAsia"/>
        </w:rPr>
        <w:t>である</w:t>
      </w:r>
      <w:r w:rsidR="00907620">
        <w:rPr>
          <w:rFonts w:hint="eastAsia"/>
        </w:rPr>
        <w:t>。</w:t>
      </w:r>
    </w:p>
    <w:p w:rsidR="003371B8" w:rsidRDefault="005450A6" w:rsidP="004E43E7">
      <w:pPr>
        <w:ind w:firstLineChars="100" w:firstLine="198"/>
      </w:pPr>
      <w:r>
        <w:rPr>
          <w:rFonts w:ascii="ＭＳ 明朝" w:hAnsi="ＭＳ 明朝" w:hint="eastAsia"/>
        </w:rPr>
        <w:t>（５）</w:t>
      </w:r>
      <w:r w:rsidR="004E43E7">
        <w:rPr>
          <w:rFonts w:ascii="ＭＳ 明朝" w:hAnsi="ＭＳ 明朝" w:hint="eastAsia"/>
        </w:rPr>
        <w:t xml:space="preserve">　</w:t>
      </w:r>
      <w:r w:rsidR="003371B8">
        <w:rPr>
          <w:rFonts w:hint="eastAsia"/>
        </w:rPr>
        <w:t>生徒の運動に対する思いや願い</w:t>
      </w:r>
    </w:p>
    <w:p w:rsidR="003371B8" w:rsidRDefault="005560FE" w:rsidP="004E43E7">
      <w:pPr>
        <w:ind w:leftChars="200" w:left="397" w:firstLineChars="100" w:firstLine="198"/>
      </w:pPr>
      <w:r w:rsidRPr="00BF5672">
        <w:rPr>
          <w:rFonts w:hint="eastAsia"/>
        </w:rPr>
        <w:t>本校で実施したアンケートによると</w:t>
      </w:r>
      <w:r w:rsidR="001661B9" w:rsidRPr="00BF5672">
        <w:rPr>
          <w:rFonts w:hint="eastAsia"/>
        </w:rPr>
        <w:t>、</w:t>
      </w:r>
      <w:r w:rsidRPr="00BF5672">
        <w:rPr>
          <w:rFonts w:hint="eastAsia"/>
        </w:rPr>
        <w:t>「</w:t>
      </w:r>
      <w:r w:rsidR="001661B9" w:rsidRPr="00BF5672">
        <w:rPr>
          <w:rFonts w:hint="eastAsia"/>
        </w:rPr>
        <w:t>バレーボールが好き</w:t>
      </w:r>
      <w:r w:rsidRPr="00BF5672">
        <w:rPr>
          <w:rFonts w:hint="eastAsia"/>
        </w:rPr>
        <w:t>」、「</w:t>
      </w:r>
      <w:r w:rsidR="001661B9" w:rsidRPr="00BF5672">
        <w:rPr>
          <w:rFonts w:hint="eastAsia"/>
        </w:rPr>
        <w:t>どちらかというと好き</w:t>
      </w:r>
      <w:r w:rsidRPr="00BF5672">
        <w:rPr>
          <w:rFonts w:hint="eastAsia"/>
        </w:rPr>
        <w:t>」と答えた生徒が</w:t>
      </w:r>
      <w:r w:rsidR="00B52CD3">
        <w:rPr>
          <w:rFonts w:hint="eastAsia"/>
        </w:rPr>
        <w:t>２０</w:t>
      </w:r>
      <w:r w:rsidR="001661B9" w:rsidRPr="00BF5672">
        <w:rPr>
          <w:rFonts w:hint="eastAsia"/>
        </w:rPr>
        <w:t>名</w:t>
      </w:r>
      <w:r w:rsidRPr="00BF5672">
        <w:rPr>
          <w:rFonts w:hint="eastAsia"/>
        </w:rPr>
        <w:t>、「どちらでもない」と答えた生徒が</w:t>
      </w:r>
      <w:r w:rsidR="00B52CD3">
        <w:rPr>
          <w:rFonts w:hint="eastAsia"/>
        </w:rPr>
        <w:t>７</w:t>
      </w:r>
      <w:r w:rsidRPr="00BF5672">
        <w:rPr>
          <w:rFonts w:hint="eastAsia"/>
        </w:rPr>
        <w:t>名</w:t>
      </w:r>
      <w:r w:rsidR="00B03131">
        <w:rPr>
          <w:rFonts w:hint="eastAsia"/>
        </w:rPr>
        <w:t>、「どちらかというときらい」が２名</w:t>
      </w:r>
      <w:r w:rsidR="001661B9" w:rsidRPr="00BF5672">
        <w:rPr>
          <w:rFonts w:hint="eastAsia"/>
        </w:rPr>
        <w:t>であった。</w:t>
      </w:r>
      <w:r w:rsidR="000B7853" w:rsidRPr="00BF5672">
        <w:rPr>
          <w:rFonts w:hint="eastAsia"/>
        </w:rPr>
        <w:t>『</w:t>
      </w:r>
      <w:r w:rsidR="007B37FE" w:rsidRPr="00BF5672">
        <w:rPr>
          <w:rFonts w:hint="eastAsia"/>
        </w:rPr>
        <w:t>ラリーが続いた</w:t>
      </w:r>
      <w:r w:rsidR="000B7853" w:rsidRPr="00BF5672">
        <w:rPr>
          <w:rFonts w:hint="eastAsia"/>
        </w:rPr>
        <w:t>とき』に楽しさ</w:t>
      </w:r>
      <w:r w:rsidR="005450A6" w:rsidRPr="00BF5672">
        <w:rPr>
          <w:rFonts w:hint="eastAsia"/>
        </w:rPr>
        <w:t>や喜び</w:t>
      </w:r>
      <w:r w:rsidRPr="00BF5672">
        <w:rPr>
          <w:rFonts w:hint="eastAsia"/>
        </w:rPr>
        <w:t>を感じる生徒が最も多く、次いで</w:t>
      </w:r>
      <w:r w:rsidR="002E1750" w:rsidRPr="00BF5672">
        <w:rPr>
          <w:rFonts w:hint="eastAsia"/>
        </w:rPr>
        <w:t>『三段攻撃が成功したとき』</w:t>
      </w:r>
      <w:r w:rsidRPr="00BF5672">
        <w:rPr>
          <w:rFonts w:hint="eastAsia"/>
        </w:rPr>
        <w:t>、</w:t>
      </w:r>
      <w:r w:rsidR="002E1750" w:rsidRPr="00BF5672">
        <w:rPr>
          <w:rFonts w:hint="eastAsia"/>
        </w:rPr>
        <w:t>『スパイクが決まったとき』</w:t>
      </w:r>
      <w:r w:rsidR="000B7853" w:rsidRPr="00BF5672">
        <w:rPr>
          <w:rFonts w:hint="eastAsia"/>
        </w:rPr>
        <w:t>、『</w:t>
      </w:r>
      <w:r w:rsidR="002E1750" w:rsidRPr="00BF5672">
        <w:rPr>
          <w:rFonts w:hint="eastAsia"/>
        </w:rPr>
        <w:t>サーブが決まったとき</w:t>
      </w:r>
      <w:r w:rsidR="000B7853" w:rsidRPr="00BF5672">
        <w:rPr>
          <w:rFonts w:hint="eastAsia"/>
        </w:rPr>
        <w:t>』</w:t>
      </w:r>
      <w:r w:rsidR="002E1750" w:rsidRPr="00BF5672">
        <w:rPr>
          <w:rFonts w:hint="eastAsia"/>
        </w:rPr>
        <w:t>、『男子に試合で勝てたとき』と続いている。個人的なことよりもチームとしての</w:t>
      </w:r>
      <w:r w:rsidR="005450A6" w:rsidRPr="00BF5672">
        <w:rPr>
          <w:rFonts w:hint="eastAsia"/>
        </w:rPr>
        <w:t>楽しさや喜びを味わいたいと思う生徒が多いようである。技能面ではスパイクを</w:t>
      </w:r>
      <w:r w:rsidR="005450A6">
        <w:rPr>
          <w:rFonts w:hint="eastAsia"/>
        </w:rPr>
        <w:t>上手く打ちたい、態度面では協調性を身に付けたいと思っているようである。</w:t>
      </w:r>
    </w:p>
    <w:p w:rsidR="003371B8" w:rsidRDefault="003371B8"/>
    <w:p w:rsidR="003371B8" w:rsidRDefault="003371B8">
      <w:r>
        <w:rPr>
          <w:rFonts w:hint="eastAsia"/>
        </w:rPr>
        <w:t>５　学習を進めるに</w:t>
      </w:r>
      <w:r w:rsidR="001A014A">
        <w:rPr>
          <w:rFonts w:hint="eastAsia"/>
        </w:rPr>
        <w:t>当たって</w:t>
      </w:r>
    </w:p>
    <w:p w:rsidR="001E0874" w:rsidRDefault="009B04C7" w:rsidP="004E43E7">
      <w:pPr>
        <w:ind w:left="198" w:hangingChars="100" w:hanging="198"/>
      </w:pPr>
      <w:r>
        <w:rPr>
          <w:rFonts w:hint="eastAsia"/>
        </w:rPr>
        <w:t xml:space="preserve">　　</w:t>
      </w:r>
      <w:r w:rsidR="005560FE">
        <w:rPr>
          <w:rFonts w:hint="eastAsia"/>
        </w:rPr>
        <w:t>「</w:t>
      </w:r>
      <w:r w:rsidR="008E2C8A">
        <w:rPr>
          <w:rFonts w:hint="eastAsia"/>
        </w:rPr>
        <w:t>ボール操作</w:t>
      </w:r>
      <w:r w:rsidR="005560FE">
        <w:rPr>
          <w:rFonts w:hint="eastAsia"/>
        </w:rPr>
        <w:t>」</w:t>
      </w:r>
      <w:r w:rsidR="008E2C8A">
        <w:rPr>
          <w:rFonts w:hint="eastAsia"/>
        </w:rPr>
        <w:t>と</w:t>
      </w:r>
      <w:r w:rsidR="005560FE">
        <w:rPr>
          <w:rFonts w:hint="eastAsia"/>
        </w:rPr>
        <w:t>「</w:t>
      </w:r>
      <w:r w:rsidR="008E2C8A">
        <w:rPr>
          <w:rFonts w:hint="eastAsia"/>
        </w:rPr>
        <w:t>ボールを持たない</w:t>
      </w:r>
      <w:r w:rsidR="005560FE">
        <w:rPr>
          <w:rFonts w:hint="eastAsia"/>
        </w:rPr>
        <w:t>ときの動き」を</w:t>
      </w:r>
      <w:r w:rsidR="005560FE" w:rsidRPr="00B52CD3">
        <w:rPr>
          <w:rFonts w:hint="eastAsia"/>
        </w:rPr>
        <w:t>身に付けさせるために</w:t>
      </w:r>
      <w:r w:rsidR="00A97BBC">
        <w:rPr>
          <w:rFonts w:hint="eastAsia"/>
        </w:rPr>
        <w:t>、毎時間の授業の中で</w:t>
      </w:r>
      <w:r w:rsidR="00252E1E">
        <w:rPr>
          <w:rFonts w:hint="eastAsia"/>
        </w:rPr>
        <w:t>『</w:t>
      </w:r>
      <w:r w:rsidR="00A97BBC">
        <w:rPr>
          <w:rFonts w:hint="eastAsia"/>
        </w:rPr>
        <w:t>スキルアップテキスト</w:t>
      </w:r>
      <w:r w:rsidR="00252E1E">
        <w:rPr>
          <w:rFonts w:hint="eastAsia"/>
        </w:rPr>
        <w:t>』</w:t>
      </w:r>
      <w:r w:rsidR="00A97BBC">
        <w:rPr>
          <w:rFonts w:hint="eastAsia"/>
        </w:rPr>
        <w:t>を</w:t>
      </w:r>
      <w:r w:rsidR="000B64E1">
        <w:rPr>
          <w:rFonts w:hint="eastAsia"/>
        </w:rPr>
        <w:t>活用し、チームや個人の課題に応じて</w:t>
      </w:r>
      <w:r w:rsidR="00252E1E">
        <w:rPr>
          <w:rFonts w:hint="eastAsia"/>
        </w:rPr>
        <w:t>生徒が主体的に</w:t>
      </w:r>
      <w:r w:rsidR="008E2C8A">
        <w:rPr>
          <w:rFonts w:hint="eastAsia"/>
        </w:rPr>
        <w:t>練習方法を</w:t>
      </w:r>
      <w:r w:rsidR="00252E1E">
        <w:rPr>
          <w:rFonts w:hint="eastAsia"/>
        </w:rPr>
        <w:t>選択</w:t>
      </w:r>
      <w:r w:rsidR="005560FE" w:rsidRPr="00B52CD3">
        <w:rPr>
          <w:rFonts w:hint="eastAsia"/>
        </w:rPr>
        <w:t>し</w:t>
      </w:r>
      <w:r w:rsidR="005560FE" w:rsidRPr="005560FE">
        <w:rPr>
          <w:rFonts w:hint="eastAsia"/>
          <w:color w:val="FF0000"/>
        </w:rPr>
        <w:t>、</w:t>
      </w:r>
      <w:r w:rsidR="00252E1E">
        <w:rPr>
          <w:rFonts w:hint="eastAsia"/>
        </w:rPr>
        <w:t>実践</w:t>
      </w:r>
      <w:r w:rsidR="000B64E1">
        <w:rPr>
          <w:rFonts w:hint="eastAsia"/>
        </w:rPr>
        <w:t>できるような授業を展開したい</w:t>
      </w:r>
      <w:r w:rsidR="00A14179">
        <w:rPr>
          <w:rFonts w:hint="eastAsia"/>
        </w:rPr>
        <w:t>。</w:t>
      </w:r>
      <w:r w:rsidR="00A97BBC">
        <w:rPr>
          <w:rFonts w:hint="eastAsia"/>
        </w:rPr>
        <w:t>特に</w:t>
      </w:r>
      <w:r w:rsidR="005560FE">
        <w:rPr>
          <w:rFonts w:hint="eastAsia"/>
        </w:rPr>
        <w:t>「</w:t>
      </w:r>
      <w:r w:rsidR="008E2C8A">
        <w:rPr>
          <w:rFonts w:hint="eastAsia"/>
        </w:rPr>
        <w:t>ボール操作</w:t>
      </w:r>
      <w:r w:rsidR="00A97BBC">
        <w:rPr>
          <w:rFonts w:hint="eastAsia"/>
        </w:rPr>
        <w:t>（サー</w:t>
      </w:r>
      <w:r w:rsidR="00EA6F65">
        <w:rPr>
          <w:rFonts w:hint="eastAsia"/>
        </w:rPr>
        <w:t>ビ</w:t>
      </w:r>
      <w:r w:rsidR="001A014A">
        <w:rPr>
          <w:rFonts w:hint="eastAsia"/>
        </w:rPr>
        <w:t>ス</w:t>
      </w:r>
      <w:r w:rsidR="00A97BBC">
        <w:rPr>
          <w:rFonts w:hint="eastAsia"/>
        </w:rPr>
        <w:t>・レシーブ・トス）</w:t>
      </w:r>
      <w:r w:rsidR="005560FE">
        <w:rPr>
          <w:rFonts w:hint="eastAsia"/>
        </w:rPr>
        <w:t>」</w:t>
      </w:r>
      <w:r w:rsidR="00A97BBC">
        <w:rPr>
          <w:rFonts w:hint="eastAsia"/>
        </w:rPr>
        <w:t>の習得状況</w:t>
      </w:r>
      <w:r w:rsidR="00A14179">
        <w:rPr>
          <w:rFonts w:hint="eastAsia"/>
        </w:rPr>
        <w:t>は、</w:t>
      </w:r>
      <w:r w:rsidR="00A97BBC">
        <w:rPr>
          <w:rFonts w:hint="eastAsia"/>
        </w:rPr>
        <w:t>ゲーム</w:t>
      </w:r>
      <w:r w:rsidR="00A14179">
        <w:rPr>
          <w:rFonts w:hint="eastAsia"/>
        </w:rPr>
        <w:t>の勝敗に大きく影響</w:t>
      </w:r>
      <w:r w:rsidR="00A97BBC">
        <w:rPr>
          <w:rFonts w:hint="eastAsia"/>
        </w:rPr>
        <w:t>すること</w:t>
      </w:r>
      <w:r w:rsidR="00A14179">
        <w:rPr>
          <w:rFonts w:hint="eastAsia"/>
        </w:rPr>
        <w:t>を理解させ、</w:t>
      </w:r>
      <w:r w:rsidR="00A97BBC">
        <w:rPr>
          <w:rFonts w:hint="eastAsia"/>
        </w:rPr>
        <w:t>着実な習得を</w:t>
      </w:r>
      <w:r w:rsidR="000B64E1">
        <w:rPr>
          <w:rFonts w:hint="eastAsia"/>
        </w:rPr>
        <w:t>目指し</w:t>
      </w:r>
      <w:r w:rsidR="00726D2D">
        <w:rPr>
          <w:rFonts w:hint="eastAsia"/>
        </w:rPr>
        <w:t>、ビデオ等を活用した</w:t>
      </w:r>
      <w:r w:rsidR="001E0874">
        <w:rPr>
          <w:rFonts w:hint="eastAsia"/>
        </w:rPr>
        <w:t>指導･助言を行いたい</w:t>
      </w:r>
      <w:r w:rsidR="00A97BBC">
        <w:rPr>
          <w:rFonts w:hint="eastAsia"/>
        </w:rPr>
        <w:t>。</w:t>
      </w:r>
      <w:r w:rsidR="00A14179">
        <w:rPr>
          <w:rFonts w:hint="eastAsia"/>
        </w:rPr>
        <w:t>また、</w:t>
      </w:r>
      <w:r w:rsidR="00726D2D">
        <w:rPr>
          <w:rFonts w:hint="eastAsia"/>
        </w:rPr>
        <w:t>授業の始まりに</w:t>
      </w:r>
      <w:r w:rsidR="001E0874">
        <w:rPr>
          <w:rFonts w:hint="eastAsia"/>
        </w:rPr>
        <w:t>個人やチームで回数を競い合う</w:t>
      </w:r>
      <w:r w:rsidR="00726D2D">
        <w:rPr>
          <w:rFonts w:hint="eastAsia"/>
        </w:rPr>
        <w:t>ウォーミングアップ</w:t>
      </w:r>
      <w:r w:rsidR="001E0874">
        <w:rPr>
          <w:rFonts w:hint="eastAsia"/>
        </w:rPr>
        <w:t>を</w:t>
      </w:r>
      <w:r w:rsidR="00726D2D">
        <w:rPr>
          <w:rFonts w:hint="eastAsia"/>
        </w:rPr>
        <w:t>取り入れる事で、</w:t>
      </w:r>
      <w:r w:rsidR="001E0874">
        <w:rPr>
          <w:rFonts w:hint="eastAsia"/>
        </w:rPr>
        <w:t>授業に対する意欲も高めたい。</w:t>
      </w:r>
    </w:p>
    <w:p w:rsidR="00346286" w:rsidRDefault="00A14179" w:rsidP="004E43E7">
      <w:pPr>
        <w:ind w:leftChars="100" w:left="198" w:firstLineChars="100" w:firstLine="198"/>
      </w:pPr>
      <w:r>
        <w:rPr>
          <w:rFonts w:hint="eastAsia"/>
        </w:rPr>
        <w:t>ゲームで</w:t>
      </w:r>
      <w:r w:rsidR="000B64E1">
        <w:rPr>
          <w:rFonts w:hint="eastAsia"/>
        </w:rPr>
        <w:t>は</w:t>
      </w:r>
      <w:r>
        <w:rPr>
          <w:rFonts w:hint="eastAsia"/>
        </w:rPr>
        <w:t>、</w:t>
      </w:r>
      <w:r w:rsidR="005560FE">
        <w:rPr>
          <w:rFonts w:hint="eastAsia"/>
        </w:rPr>
        <w:t>３</w:t>
      </w:r>
      <w:r>
        <w:rPr>
          <w:rFonts w:hint="eastAsia"/>
        </w:rPr>
        <w:t>段攻撃</w:t>
      </w:r>
      <w:r w:rsidR="003D55A5">
        <w:rPr>
          <w:rFonts w:hint="eastAsia"/>
        </w:rPr>
        <w:t>とブロックに</w:t>
      </w:r>
      <w:r w:rsidR="00252E1E">
        <w:rPr>
          <w:rFonts w:hint="eastAsia"/>
        </w:rPr>
        <w:t>重点を置き、スパイクで相手コートへボールを返球できる</w:t>
      </w:r>
      <w:r w:rsidR="003D55A5">
        <w:rPr>
          <w:rFonts w:hint="eastAsia"/>
        </w:rPr>
        <w:t>、スパイク</w:t>
      </w:r>
      <w:r w:rsidR="005560FE">
        <w:rPr>
          <w:rFonts w:hint="eastAsia"/>
        </w:rPr>
        <w:t>に</w:t>
      </w:r>
      <w:r w:rsidR="00AD1072">
        <w:rPr>
          <w:rFonts w:hint="eastAsia"/>
        </w:rPr>
        <w:t>対して</w:t>
      </w:r>
      <w:r w:rsidR="003D55A5">
        <w:rPr>
          <w:rFonts w:hint="eastAsia"/>
        </w:rPr>
        <w:t>ブロックが跳ぶという</w:t>
      </w:r>
      <w:r w:rsidR="00252E1E">
        <w:rPr>
          <w:rFonts w:hint="eastAsia"/>
        </w:rPr>
        <w:t>よう</w:t>
      </w:r>
      <w:r w:rsidR="003D55A5">
        <w:rPr>
          <w:rFonts w:hint="eastAsia"/>
        </w:rPr>
        <w:t>に</w:t>
      </w:r>
      <w:r w:rsidR="001A014A">
        <w:rPr>
          <w:rFonts w:hint="eastAsia"/>
        </w:rPr>
        <w:t>、レセプション</w:t>
      </w:r>
      <w:r w:rsidR="00252E1E">
        <w:rPr>
          <w:rFonts w:hint="eastAsia"/>
        </w:rPr>
        <w:t>、トス、スパイクの連動した動き</w:t>
      </w:r>
      <w:r w:rsidR="005560FE">
        <w:rPr>
          <w:rFonts w:hint="eastAsia"/>
        </w:rPr>
        <w:t>と、それに</w:t>
      </w:r>
      <w:r w:rsidR="005560FE" w:rsidRPr="00B52CD3">
        <w:rPr>
          <w:rFonts w:hint="eastAsia"/>
        </w:rPr>
        <w:t>対応する</w:t>
      </w:r>
      <w:r w:rsidR="003D55A5" w:rsidRPr="00B52CD3">
        <w:rPr>
          <w:rFonts w:hint="eastAsia"/>
        </w:rPr>
        <w:t>ブロック</w:t>
      </w:r>
      <w:r w:rsidR="005560FE" w:rsidRPr="00B52CD3">
        <w:rPr>
          <w:rFonts w:hint="eastAsia"/>
        </w:rPr>
        <w:t>動作</w:t>
      </w:r>
      <w:r w:rsidR="003D55A5">
        <w:rPr>
          <w:rFonts w:hint="eastAsia"/>
        </w:rPr>
        <w:t>を</w:t>
      </w:r>
      <w:r w:rsidR="005560FE">
        <w:rPr>
          <w:rFonts w:hint="eastAsia"/>
        </w:rPr>
        <w:t>全員が行う</w:t>
      </w:r>
      <w:r w:rsidR="003D55A5">
        <w:rPr>
          <w:rFonts w:hint="eastAsia"/>
        </w:rPr>
        <w:t>ゲームを最終的に目指し</w:t>
      </w:r>
      <w:r w:rsidR="00B76F43">
        <w:rPr>
          <w:rFonts w:hint="eastAsia"/>
        </w:rPr>
        <w:t>て</w:t>
      </w:r>
      <w:r w:rsidR="00C2235D" w:rsidRPr="00B52CD3">
        <w:rPr>
          <w:rFonts w:hint="eastAsia"/>
        </w:rPr>
        <w:t>、</w:t>
      </w:r>
      <w:r w:rsidR="005560FE" w:rsidRPr="00B52CD3">
        <w:rPr>
          <w:rFonts w:hint="eastAsia"/>
        </w:rPr>
        <w:t>発達の段階</w:t>
      </w:r>
      <w:r w:rsidR="00A86068" w:rsidRPr="00B52CD3">
        <w:rPr>
          <w:rFonts w:hint="eastAsia"/>
        </w:rPr>
        <w:t>に</w:t>
      </w:r>
      <w:r w:rsidR="00A86068">
        <w:rPr>
          <w:rFonts w:hint="eastAsia"/>
        </w:rPr>
        <w:t>応じたルール等の工夫を段階的に</w:t>
      </w:r>
      <w:r w:rsidR="00C2235D" w:rsidRPr="00B52CD3">
        <w:rPr>
          <w:rFonts w:hint="eastAsia"/>
        </w:rPr>
        <w:t>行い</w:t>
      </w:r>
      <w:r w:rsidR="00C2235D">
        <w:rPr>
          <w:rFonts w:hint="eastAsia"/>
        </w:rPr>
        <w:t>、</w:t>
      </w:r>
      <w:r w:rsidR="009918E6">
        <w:rPr>
          <w:rFonts w:hint="eastAsia"/>
        </w:rPr>
        <w:t>ゲームを行っていきたい</w:t>
      </w:r>
      <w:r w:rsidR="00726D2D">
        <w:rPr>
          <w:rFonts w:hint="eastAsia"/>
        </w:rPr>
        <w:t>。</w:t>
      </w:r>
      <w:r w:rsidR="00C2235D">
        <w:rPr>
          <w:rFonts w:hint="eastAsia"/>
        </w:rPr>
        <w:t>その中で</w:t>
      </w:r>
      <w:r w:rsidR="00B76F43">
        <w:rPr>
          <w:rFonts w:hint="eastAsia"/>
        </w:rPr>
        <w:t>、男女が真剣勝負で対戦できるよう</w:t>
      </w:r>
      <w:r w:rsidR="009918E6">
        <w:rPr>
          <w:rFonts w:hint="eastAsia"/>
        </w:rPr>
        <w:t>な</w:t>
      </w:r>
      <w:r w:rsidR="00A86068">
        <w:rPr>
          <w:rFonts w:hint="eastAsia"/>
        </w:rPr>
        <w:t>男女差</w:t>
      </w:r>
      <w:r w:rsidR="009918E6">
        <w:rPr>
          <w:rFonts w:hint="eastAsia"/>
        </w:rPr>
        <w:t>、</w:t>
      </w:r>
      <w:r w:rsidR="00A86068">
        <w:rPr>
          <w:rFonts w:hint="eastAsia"/>
        </w:rPr>
        <w:t>体力差を</w:t>
      </w:r>
      <w:r w:rsidR="001A014A">
        <w:rPr>
          <w:rFonts w:hint="eastAsia"/>
        </w:rPr>
        <w:t>軽減する</w:t>
      </w:r>
      <w:r w:rsidR="00A86068">
        <w:rPr>
          <w:rFonts w:hint="eastAsia"/>
        </w:rPr>
        <w:t>ような</w:t>
      </w:r>
      <w:r w:rsidR="001E0874">
        <w:rPr>
          <w:rFonts w:hint="eastAsia"/>
        </w:rPr>
        <w:t>ルール</w:t>
      </w:r>
      <w:r w:rsidR="00A86068">
        <w:rPr>
          <w:rFonts w:hint="eastAsia"/>
        </w:rPr>
        <w:t>や得点の</w:t>
      </w:r>
      <w:r w:rsidR="001E0874">
        <w:rPr>
          <w:rFonts w:hint="eastAsia"/>
        </w:rPr>
        <w:t>工夫</w:t>
      </w:r>
      <w:r w:rsidR="00AD1072">
        <w:rPr>
          <w:rFonts w:hint="eastAsia"/>
        </w:rPr>
        <w:t>も</w:t>
      </w:r>
      <w:r w:rsidR="00C2235D" w:rsidRPr="00B52CD3">
        <w:rPr>
          <w:rFonts w:hint="eastAsia"/>
        </w:rPr>
        <w:t>重点的に</w:t>
      </w:r>
      <w:r w:rsidR="001E0874">
        <w:rPr>
          <w:rFonts w:hint="eastAsia"/>
        </w:rPr>
        <w:t>行いたい</w:t>
      </w:r>
      <w:r w:rsidR="00B76F43">
        <w:rPr>
          <w:rFonts w:hint="eastAsia"/>
        </w:rPr>
        <w:t>。</w:t>
      </w:r>
    </w:p>
    <w:p w:rsidR="00B76F43" w:rsidRDefault="00B76F43" w:rsidP="004E43E7">
      <w:pPr>
        <w:ind w:left="198" w:hangingChars="100" w:hanging="198"/>
      </w:pPr>
      <w:r>
        <w:rPr>
          <w:rFonts w:hint="eastAsia"/>
        </w:rPr>
        <w:t xml:space="preserve">　　なお、学習の最終段階であることを踏まえ、</w:t>
      </w:r>
      <w:r w:rsidR="001E0874">
        <w:rPr>
          <w:rFonts w:hint="eastAsia"/>
        </w:rPr>
        <w:t>審判</w:t>
      </w:r>
      <w:r w:rsidR="008E2C8A">
        <w:rPr>
          <w:rFonts w:hint="eastAsia"/>
        </w:rPr>
        <w:t>の方法</w:t>
      </w:r>
      <w:r w:rsidR="001E0874">
        <w:rPr>
          <w:rFonts w:hint="eastAsia"/>
        </w:rPr>
        <w:t>や</w:t>
      </w:r>
      <w:r w:rsidR="008E2C8A">
        <w:rPr>
          <w:rFonts w:hint="eastAsia"/>
        </w:rPr>
        <w:t>競技会</w:t>
      </w:r>
      <w:r w:rsidR="001E0874">
        <w:rPr>
          <w:rFonts w:hint="eastAsia"/>
        </w:rPr>
        <w:t>の仕方についても全員で協力して</w:t>
      </w:r>
      <w:r w:rsidR="001A014A">
        <w:rPr>
          <w:rFonts w:hint="eastAsia"/>
        </w:rPr>
        <w:t>でき</w:t>
      </w:r>
      <w:r w:rsidR="001E0874">
        <w:rPr>
          <w:rFonts w:hint="eastAsia"/>
        </w:rPr>
        <w:t>るよう</w:t>
      </w:r>
      <w:r w:rsidR="008E2C8A">
        <w:rPr>
          <w:rFonts w:hint="eastAsia"/>
        </w:rPr>
        <w:t>知識として</w:t>
      </w:r>
      <w:r w:rsidR="001E0874">
        <w:rPr>
          <w:rFonts w:hint="eastAsia"/>
        </w:rPr>
        <w:t>指導したい。</w:t>
      </w:r>
    </w:p>
    <w:p w:rsidR="001E0874" w:rsidRDefault="001E0874" w:rsidP="004E43E7">
      <w:pPr>
        <w:ind w:left="198" w:hangingChars="100" w:hanging="198"/>
      </w:pPr>
      <w:r>
        <w:rPr>
          <w:rFonts w:hint="eastAsia"/>
        </w:rPr>
        <w:t xml:space="preserve">　　授業全体を通して運動量の確保と生徒の主体的活動を考慮した内容になるよう計画的に進めて</w:t>
      </w:r>
      <w:r w:rsidR="001A014A">
        <w:rPr>
          <w:rFonts w:hint="eastAsia"/>
        </w:rPr>
        <w:t>いき</w:t>
      </w:r>
      <w:r>
        <w:rPr>
          <w:rFonts w:hint="eastAsia"/>
        </w:rPr>
        <w:t>たい。</w:t>
      </w:r>
    </w:p>
    <w:p w:rsidR="00AD1072" w:rsidRDefault="00AD1072" w:rsidP="004E43E7">
      <w:pPr>
        <w:ind w:left="198" w:hangingChars="100" w:hanging="198"/>
      </w:pPr>
    </w:p>
    <w:p w:rsidR="00AD1072" w:rsidRDefault="003371B8">
      <w:r>
        <w:rPr>
          <w:rFonts w:hint="eastAsia"/>
        </w:rPr>
        <w:lastRenderedPageBreak/>
        <w:t xml:space="preserve">６　</w:t>
      </w:r>
      <w:r w:rsidR="00AD1072">
        <w:rPr>
          <w:rFonts w:hint="eastAsia"/>
        </w:rPr>
        <w:t>単元の評価規準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2551"/>
        <w:gridCol w:w="2552"/>
        <w:gridCol w:w="2268"/>
      </w:tblGrid>
      <w:tr w:rsidR="00AD1072" w:rsidTr="004E43E7">
        <w:tc>
          <w:tcPr>
            <w:tcW w:w="534" w:type="dxa"/>
          </w:tcPr>
          <w:p w:rsidR="00AD1072" w:rsidRDefault="00AD1072"/>
        </w:tc>
        <w:tc>
          <w:tcPr>
            <w:tcW w:w="2126" w:type="dxa"/>
            <w:vAlign w:val="center"/>
          </w:tcPr>
          <w:p w:rsidR="00AD1072" w:rsidRDefault="00AD1072" w:rsidP="000C4767">
            <w:pPr>
              <w:jc w:val="center"/>
            </w:pPr>
            <w:r>
              <w:rPr>
                <w:rFonts w:hint="eastAsia"/>
              </w:rPr>
              <w:t>関心･意欲・態度</w:t>
            </w:r>
          </w:p>
        </w:tc>
        <w:tc>
          <w:tcPr>
            <w:tcW w:w="2551" w:type="dxa"/>
            <w:vAlign w:val="center"/>
          </w:tcPr>
          <w:p w:rsidR="00AD1072" w:rsidRDefault="00AD1072" w:rsidP="000C4767">
            <w:pPr>
              <w:jc w:val="center"/>
            </w:pPr>
            <w:r>
              <w:rPr>
                <w:rFonts w:hint="eastAsia"/>
              </w:rPr>
              <w:t>思考･判断</w:t>
            </w:r>
          </w:p>
        </w:tc>
        <w:tc>
          <w:tcPr>
            <w:tcW w:w="2552" w:type="dxa"/>
            <w:vAlign w:val="center"/>
          </w:tcPr>
          <w:p w:rsidR="00AD1072" w:rsidRDefault="00AD1072" w:rsidP="000C4767">
            <w:pPr>
              <w:jc w:val="center"/>
            </w:pPr>
            <w:r>
              <w:rPr>
                <w:rFonts w:hint="eastAsia"/>
              </w:rPr>
              <w:t>運動の技能</w:t>
            </w:r>
          </w:p>
        </w:tc>
        <w:tc>
          <w:tcPr>
            <w:tcW w:w="2268" w:type="dxa"/>
            <w:vAlign w:val="center"/>
          </w:tcPr>
          <w:p w:rsidR="00AD1072" w:rsidRDefault="00AD1072" w:rsidP="000C4767">
            <w:pPr>
              <w:jc w:val="center"/>
            </w:pPr>
            <w:r>
              <w:rPr>
                <w:rFonts w:hint="eastAsia"/>
              </w:rPr>
              <w:t>知識･理解</w:t>
            </w:r>
          </w:p>
        </w:tc>
      </w:tr>
      <w:tr w:rsidR="00AD1072" w:rsidTr="004E43E7">
        <w:tc>
          <w:tcPr>
            <w:tcW w:w="534" w:type="dxa"/>
            <w:vAlign w:val="center"/>
          </w:tcPr>
          <w:p w:rsidR="004D675A" w:rsidRDefault="004D675A" w:rsidP="004D675A">
            <w:pPr>
              <w:jc w:val="center"/>
            </w:pPr>
            <w:r>
              <w:rPr>
                <w:rFonts w:hint="eastAsia"/>
              </w:rPr>
              <w:t xml:space="preserve">単　　</w:t>
            </w:r>
          </w:p>
          <w:p w:rsidR="004D675A" w:rsidRDefault="004D675A" w:rsidP="004D675A">
            <w:pPr>
              <w:jc w:val="center"/>
            </w:pPr>
          </w:p>
          <w:p w:rsidR="004D675A" w:rsidRDefault="004D675A" w:rsidP="004D675A">
            <w:pPr>
              <w:jc w:val="center"/>
            </w:pPr>
            <w:r>
              <w:rPr>
                <w:rFonts w:hint="eastAsia"/>
              </w:rPr>
              <w:t>元</w:t>
            </w:r>
          </w:p>
          <w:p w:rsidR="004D675A" w:rsidRDefault="004D675A" w:rsidP="004D675A">
            <w:pPr>
              <w:jc w:val="center"/>
            </w:pPr>
          </w:p>
          <w:p w:rsidR="004D675A" w:rsidRDefault="004D675A" w:rsidP="004D675A">
            <w:pPr>
              <w:jc w:val="center"/>
            </w:pPr>
            <w:r>
              <w:rPr>
                <w:rFonts w:hint="eastAsia"/>
              </w:rPr>
              <w:t>の</w:t>
            </w:r>
          </w:p>
          <w:p w:rsidR="004D675A" w:rsidRDefault="004D675A" w:rsidP="004D675A">
            <w:pPr>
              <w:jc w:val="center"/>
            </w:pPr>
          </w:p>
          <w:p w:rsidR="004D675A" w:rsidRDefault="004D675A" w:rsidP="004D675A">
            <w:pPr>
              <w:jc w:val="center"/>
            </w:pPr>
            <w:r>
              <w:rPr>
                <w:rFonts w:hint="eastAsia"/>
              </w:rPr>
              <w:t>評</w:t>
            </w:r>
          </w:p>
          <w:p w:rsidR="004D675A" w:rsidRDefault="004D675A" w:rsidP="004D675A">
            <w:pPr>
              <w:jc w:val="center"/>
            </w:pPr>
          </w:p>
          <w:p w:rsidR="004D675A" w:rsidRDefault="004D675A" w:rsidP="004D675A">
            <w:pPr>
              <w:jc w:val="center"/>
            </w:pPr>
            <w:r>
              <w:rPr>
                <w:rFonts w:hint="eastAsia"/>
              </w:rPr>
              <w:t>価</w:t>
            </w:r>
          </w:p>
          <w:p w:rsidR="004D675A" w:rsidRDefault="004D675A" w:rsidP="004D675A">
            <w:pPr>
              <w:jc w:val="center"/>
            </w:pPr>
          </w:p>
          <w:p w:rsidR="004D675A" w:rsidRDefault="004D675A" w:rsidP="004D675A">
            <w:pPr>
              <w:jc w:val="center"/>
            </w:pPr>
            <w:r>
              <w:rPr>
                <w:rFonts w:hint="eastAsia"/>
              </w:rPr>
              <w:t>規</w:t>
            </w:r>
          </w:p>
          <w:p w:rsidR="004D675A" w:rsidRDefault="004D675A" w:rsidP="004D675A">
            <w:pPr>
              <w:jc w:val="center"/>
            </w:pPr>
          </w:p>
          <w:p w:rsidR="00AD1072" w:rsidRDefault="004D675A" w:rsidP="004D675A">
            <w:pPr>
              <w:jc w:val="center"/>
            </w:pPr>
            <w:r>
              <w:rPr>
                <w:rFonts w:hint="eastAsia"/>
              </w:rPr>
              <w:t>準</w:t>
            </w:r>
          </w:p>
        </w:tc>
        <w:tc>
          <w:tcPr>
            <w:tcW w:w="2126" w:type="dxa"/>
          </w:tcPr>
          <w:p w:rsidR="00AD1072" w:rsidRDefault="00621511" w:rsidP="004E43E7">
            <w:pPr>
              <w:ind w:left="198" w:hangingChars="100" w:hanging="198"/>
            </w:pPr>
            <w:r>
              <w:rPr>
                <w:rFonts w:hint="eastAsia"/>
              </w:rPr>
              <w:t>●</w:t>
            </w:r>
            <w:r w:rsidR="006C3137">
              <w:rPr>
                <w:rFonts w:hint="eastAsia"/>
              </w:rPr>
              <w:t>バレーボールの学習に主体的に取り組もうとしている。</w:t>
            </w:r>
          </w:p>
          <w:p w:rsidR="006C3137" w:rsidRDefault="00621511" w:rsidP="004E43E7">
            <w:pPr>
              <w:ind w:left="198" w:hangingChars="100" w:hanging="198"/>
            </w:pPr>
            <w:r>
              <w:rPr>
                <w:rFonts w:hint="eastAsia"/>
              </w:rPr>
              <w:t>・</w:t>
            </w:r>
            <w:r w:rsidR="006C3137">
              <w:rPr>
                <w:rFonts w:hint="eastAsia"/>
              </w:rPr>
              <w:t>フェアなプレイを大切にしようとしている。</w:t>
            </w:r>
          </w:p>
          <w:p w:rsidR="006C3137" w:rsidRDefault="006C3137" w:rsidP="004E43E7">
            <w:pPr>
              <w:ind w:left="198" w:hangingChars="100" w:hanging="198"/>
            </w:pPr>
            <w:r>
              <w:rPr>
                <w:rFonts w:hint="eastAsia"/>
              </w:rPr>
              <w:t>・役割を積極的に引き受け自己の責任を果たそうとしている。</w:t>
            </w:r>
          </w:p>
          <w:p w:rsidR="006C3137" w:rsidRDefault="00514577" w:rsidP="004E43E7">
            <w:pPr>
              <w:ind w:left="198" w:hangingChars="100" w:hanging="198"/>
            </w:pPr>
            <w:r>
              <w:rPr>
                <w:rFonts w:hint="eastAsia"/>
              </w:rPr>
              <w:t>●</w:t>
            </w:r>
            <w:r w:rsidR="006C3137">
              <w:rPr>
                <w:rFonts w:hint="eastAsia"/>
              </w:rPr>
              <w:t>合意形成に貢献しようとしている。</w:t>
            </w:r>
          </w:p>
          <w:p w:rsidR="006C3137" w:rsidRDefault="00D10E40" w:rsidP="004E43E7">
            <w:pPr>
              <w:ind w:left="198" w:hangingChars="100" w:hanging="198"/>
            </w:pPr>
            <w:r>
              <w:rPr>
                <w:rFonts w:hint="eastAsia"/>
              </w:rPr>
              <w:t>●</w:t>
            </w:r>
            <w:r w:rsidR="006C3137">
              <w:rPr>
                <w:rFonts w:hint="eastAsia"/>
              </w:rPr>
              <w:t>互いに助け合い高め合おうとしている。</w:t>
            </w:r>
          </w:p>
          <w:p w:rsidR="006C3137" w:rsidRDefault="006C3137" w:rsidP="001A014A">
            <w:pPr>
              <w:ind w:left="198" w:hangingChars="100" w:hanging="198"/>
            </w:pPr>
            <w:r>
              <w:rPr>
                <w:rFonts w:hint="eastAsia"/>
              </w:rPr>
              <w:t>・健康安全を</w:t>
            </w:r>
            <w:r w:rsidR="001A014A">
              <w:rPr>
                <w:rFonts w:hint="eastAsia"/>
              </w:rPr>
              <w:t>留意</w:t>
            </w:r>
            <w:r>
              <w:rPr>
                <w:rFonts w:hint="eastAsia"/>
              </w:rPr>
              <w:t>している。</w:t>
            </w:r>
          </w:p>
        </w:tc>
        <w:tc>
          <w:tcPr>
            <w:tcW w:w="2551" w:type="dxa"/>
          </w:tcPr>
          <w:p w:rsidR="006C3137" w:rsidRPr="00346B18" w:rsidRDefault="00E34B6D" w:rsidP="004E43E7">
            <w:pPr>
              <w:ind w:left="198" w:hangingChars="100" w:hanging="198"/>
            </w:pPr>
            <w:r>
              <w:rPr>
                <w:rFonts w:hint="eastAsia"/>
              </w:rPr>
              <w:t>・</w:t>
            </w:r>
            <w:r w:rsidR="00346B18" w:rsidRPr="00346B18">
              <w:rPr>
                <w:rFonts w:hint="eastAsia"/>
              </w:rPr>
              <w:t>これまでの学習を踏まえて，</w:t>
            </w:r>
            <w:r w:rsidR="006C3137" w:rsidRPr="00346B18">
              <w:rPr>
                <w:rFonts w:hint="eastAsia"/>
              </w:rPr>
              <w:t>チームが目指す目標に応じたチームや自己の課題を設定している。</w:t>
            </w:r>
          </w:p>
          <w:p w:rsidR="006C3137" w:rsidRPr="00346B18" w:rsidRDefault="00E34B6D" w:rsidP="004E43E7">
            <w:pPr>
              <w:ind w:left="198" w:hangingChars="100" w:hanging="198"/>
            </w:pPr>
            <w:r w:rsidRPr="00346B18">
              <w:rPr>
                <w:rFonts w:hint="eastAsia"/>
              </w:rPr>
              <w:t>●</w:t>
            </w:r>
            <w:r w:rsidR="006C3137" w:rsidRPr="00346B18">
              <w:rPr>
                <w:rFonts w:hint="eastAsia"/>
              </w:rPr>
              <w:t>課題解決の</w:t>
            </w:r>
            <w:r w:rsidR="00346B18" w:rsidRPr="00346B18">
              <w:rPr>
                <w:rFonts w:hint="eastAsia"/>
              </w:rPr>
              <w:t>過程を踏まえて，取り組んできたチームや自己の目標と成果を検証し，</w:t>
            </w:r>
            <w:r w:rsidR="006C3137" w:rsidRPr="00346B18">
              <w:rPr>
                <w:rFonts w:hint="eastAsia"/>
              </w:rPr>
              <w:t>課題を見直している。</w:t>
            </w:r>
          </w:p>
          <w:p w:rsidR="006C3137" w:rsidRDefault="00E34B6D" w:rsidP="004E43E7">
            <w:pPr>
              <w:ind w:left="198" w:hangingChars="100" w:hanging="198"/>
            </w:pPr>
            <w:r w:rsidRPr="00346B18">
              <w:rPr>
                <w:rFonts w:hint="eastAsia"/>
              </w:rPr>
              <w:t>●</w:t>
            </w:r>
            <w:r w:rsidR="006C3137" w:rsidRPr="00346B18">
              <w:rPr>
                <w:rFonts w:hint="eastAsia"/>
              </w:rPr>
              <w:t>チームの仲</w:t>
            </w:r>
            <w:r w:rsidR="006C3137">
              <w:rPr>
                <w:rFonts w:hint="eastAsia"/>
              </w:rPr>
              <w:t>間の技術的な課題や有効な練習方法の選択について指摘している。</w:t>
            </w:r>
          </w:p>
          <w:p w:rsidR="006C3137" w:rsidRDefault="006C3137" w:rsidP="004E43E7">
            <w:pPr>
              <w:ind w:left="198" w:hangingChars="100" w:hanging="198"/>
            </w:pPr>
            <w:r>
              <w:rPr>
                <w:rFonts w:hint="eastAsia"/>
              </w:rPr>
              <w:t>・作戦などの話合いの場面で，合意形成するための調整の仕方を見付けている。</w:t>
            </w:r>
          </w:p>
          <w:p w:rsidR="006C3137" w:rsidRDefault="006C3137" w:rsidP="004E43E7">
            <w:pPr>
              <w:ind w:left="198" w:hangingChars="100" w:hanging="198"/>
            </w:pPr>
            <w:r>
              <w:rPr>
                <w:rFonts w:hint="eastAsia"/>
              </w:rPr>
              <w:t>・健康や安全を確保・維持するために，自己や仲間の体調に応じた活動の仕方を選んでいる</w:t>
            </w:r>
            <w:r w:rsidR="00A47D5B">
              <w:rPr>
                <w:rFonts w:hint="eastAsia"/>
              </w:rPr>
              <w:t>。</w:t>
            </w:r>
          </w:p>
          <w:p w:rsidR="00A47D5B" w:rsidRDefault="00E34B6D" w:rsidP="004E43E7">
            <w:pPr>
              <w:ind w:left="198" w:hangingChars="100" w:hanging="198"/>
            </w:pPr>
            <w:r>
              <w:rPr>
                <w:rFonts w:hint="eastAsia"/>
              </w:rPr>
              <w:t>●</w:t>
            </w:r>
            <w:r w:rsidR="00A47D5B">
              <w:rPr>
                <w:rFonts w:hint="eastAsia"/>
              </w:rPr>
              <w:t>球技を生涯にわたって楽しむための自己に適した</w:t>
            </w:r>
            <w:r w:rsidR="000868A9">
              <w:rPr>
                <w:rFonts w:hint="eastAsia"/>
              </w:rPr>
              <w:t>かか</w:t>
            </w:r>
            <w:r w:rsidR="00A47D5B">
              <w:rPr>
                <w:rFonts w:hint="eastAsia"/>
              </w:rPr>
              <w:t>わり方を見付けている。</w:t>
            </w:r>
          </w:p>
        </w:tc>
        <w:tc>
          <w:tcPr>
            <w:tcW w:w="2552" w:type="dxa"/>
          </w:tcPr>
          <w:p w:rsidR="00AD1072" w:rsidRPr="006C3137" w:rsidRDefault="008A5011" w:rsidP="004E43E7">
            <w:pPr>
              <w:ind w:left="198" w:hangingChars="100" w:hanging="198"/>
            </w:pPr>
            <w:r>
              <w:rPr>
                <w:rFonts w:hint="eastAsia"/>
              </w:rPr>
              <w:t>●</w:t>
            </w:r>
            <w:r w:rsidR="004D675A">
              <w:rPr>
                <w:rFonts w:hint="eastAsia"/>
              </w:rPr>
              <w:t>空間を作り出すなどの攻防を展開するための状況に応じたボール操作や安定した用具の操作と連携した動きができる。</w:t>
            </w:r>
          </w:p>
        </w:tc>
        <w:tc>
          <w:tcPr>
            <w:tcW w:w="2268" w:type="dxa"/>
          </w:tcPr>
          <w:p w:rsidR="00AD1072" w:rsidRDefault="00D10E40" w:rsidP="004E43E7">
            <w:pPr>
              <w:ind w:left="198" w:hangingChars="100" w:hanging="198"/>
            </w:pPr>
            <w:r>
              <w:rPr>
                <w:rFonts w:hint="eastAsia"/>
              </w:rPr>
              <w:t>●</w:t>
            </w:r>
            <w:r w:rsidR="004D675A">
              <w:rPr>
                <w:rFonts w:hint="eastAsia"/>
              </w:rPr>
              <w:t>技術などの名称や行い方について，学習した具体例を挙げている。</w:t>
            </w:r>
          </w:p>
          <w:p w:rsidR="004D675A" w:rsidRDefault="004D675A" w:rsidP="004E43E7">
            <w:pPr>
              <w:ind w:left="198" w:hangingChars="100" w:hanging="198"/>
            </w:pPr>
            <w:r>
              <w:rPr>
                <w:rFonts w:hint="eastAsia"/>
              </w:rPr>
              <w:t>・球技に関連した体力の高め方について，学習した具体例を挙げている。</w:t>
            </w:r>
          </w:p>
          <w:p w:rsidR="004D675A" w:rsidRDefault="00D10E40" w:rsidP="004E43E7">
            <w:pPr>
              <w:ind w:left="198" w:hangingChars="100" w:hanging="198"/>
            </w:pPr>
            <w:r>
              <w:rPr>
                <w:rFonts w:hint="eastAsia"/>
              </w:rPr>
              <w:t>・</w:t>
            </w:r>
            <w:r w:rsidR="004D675A">
              <w:rPr>
                <w:rFonts w:hint="eastAsia"/>
              </w:rPr>
              <w:t>課題解決の方法について，理解したことを言ったり書き出したりしている。</w:t>
            </w:r>
          </w:p>
          <w:p w:rsidR="004D675A" w:rsidRDefault="004D675A" w:rsidP="004E43E7">
            <w:pPr>
              <w:ind w:left="198" w:hangingChars="100" w:hanging="198"/>
            </w:pPr>
            <w:r>
              <w:rPr>
                <w:rFonts w:hint="eastAsia"/>
              </w:rPr>
              <w:t>・競技会の仕方について，学習した具体例を挙げている。</w:t>
            </w:r>
          </w:p>
          <w:p w:rsidR="004D675A" w:rsidRPr="004D675A" w:rsidRDefault="00D10E40" w:rsidP="004E43E7">
            <w:pPr>
              <w:ind w:left="198" w:hangingChars="100" w:hanging="198"/>
            </w:pPr>
            <w:r>
              <w:rPr>
                <w:rFonts w:hint="eastAsia"/>
              </w:rPr>
              <w:t>●</w:t>
            </w:r>
            <w:r w:rsidR="004D675A">
              <w:rPr>
                <w:rFonts w:hint="eastAsia"/>
              </w:rPr>
              <w:t>審判の方法について，学習した具体例を挙げている。</w:t>
            </w:r>
          </w:p>
        </w:tc>
      </w:tr>
      <w:tr w:rsidR="00AD1072" w:rsidTr="004E43E7">
        <w:tc>
          <w:tcPr>
            <w:tcW w:w="534" w:type="dxa"/>
          </w:tcPr>
          <w:p w:rsidR="009972D7" w:rsidRDefault="009972D7"/>
          <w:p w:rsidR="009972D7" w:rsidRDefault="009972D7"/>
          <w:p w:rsidR="009972D7" w:rsidRDefault="009972D7"/>
          <w:p w:rsidR="009972D7" w:rsidRDefault="009972D7"/>
          <w:p w:rsidR="00AD1072" w:rsidRDefault="009972D7">
            <w:r>
              <w:rPr>
                <w:rFonts w:hint="eastAsia"/>
              </w:rPr>
              <w:t>学習活動に即した評価規準</w:t>
            </w:r>
          </w:p>
        </w:tc>
        <w:tc>
          <w:tcPr>
            <w:tcW w:w="2126" w:type="dxa"/>
          </w:tcPr>
          <w:p w:rsidR="00AD1072" w:rsidRDefault="007D3DDC" w:rsidP="00901960">
            <w:pPr>
              <w:numPr>
                <w:ilvl w:val="0"/>
                <w:numId w:val="9"/>
              </w:numPr>
            </w:pPr>
            <w:r>
              <w:rPr>
                <w:rFonts w:hint="eastAsia"/>
              </w:rPr>
              <w:t>バレーボールの学習に</w:t>
            </w:r>
            <w:r w:rsidR="00EA6F65">
              <w:rPr>
                <w:rFonts w:hint="eastAsia"/>
              </w:rPr>
              <w:t>主体的</w:t>
            </w:r>
            <w:r>
              <w:rPr>
                <w:rFonts w:hint="eastAsia"/>
              </w:rPr>
              <w:t>に取り組み、</w:t>
            </w:r>
            <w:r w:rsidR="00EA6F65">
              <w:rPr>
                <w:rFonts w:hint="eastAsia"/>
              </w:rPr>
              <w:t>仲間と関わろうとしている</w:t>
            </w:r>
            <w:r w:rsidR="00901960">
              <w:rPr>
                <w:rFonts w:hint="eastAsia"/>
              </w:rPr>
              <w:t>。</w:t>
            </w:r>
          </w:p>
          <w:p w:rsidR="00621511" w:rsidRDefault="00621511" w:rsidP="00901960">
            <w:pPr>
              <w:numPr>
                <w:ilvl w:val="0"/>
                <w:numId w:val="9"/>
              </w:numPr>
            </w:pPr>
            <w:r>
              <w:rPr>
                <w:rFonts w:hint="eastAsia"/>
              </w:rPr>
              <w:t>チームや自己の課題解決に向けて</w:t>
            </w:r>
            <w:r w:rsidR="00EA6F65">
              <w:rPr>
                <w:rFonts w:hint="eastAsia"/>
              </w:rPr>
              <w:t>、自己の考えを述べたり、相手の話を聞いたりするなど、チームの話合いに責任をも</w:t>
            </w:r>
            <w:r>
              <w:rPr>
                <w:rFonts w:hint="eastAsia"/>
              </w:rPr>
              <w:t>ってかかわろうとしている。</w:t>
            </w:r>
          </w:p>
          <w:p w:rsidR="00901960" w:rsidRDefault="00901960" w:rsidP="00EA6F65">
            <w:pPr>
              <w:numPr>
                <w:ilvl w:val="0"/>
                <w:numId w:val="9"/>
              </w:numPr>
            </w:pPr>
            <w:r>
              <w:rPr>
                <w:rFonts w:hint="eastAsia"/>
              </w:rPr>
              <w:t>個人やチームの課題解決を図るために互いに</w:t>
            </w:r>
            <w:r w:rsidR="00EA6F65">
              <w:rPr>
                <w:rFonts w:hint="eastAsia"/>
              </w:rPr>
              <w:t>アドバイスし合った</w:t>
            </w:r>
            <w:r w:rsidR="007D3DDC">
              <w:rPr>
                <w:rFonts w:hint="eastAsia"/>
              </w:rPr>
              <w:t>り、励ま</w:t>
            </w:r>
            <w:r w:rsidR="00EA6F65">
              <w:rPr>
                <w:rFonts w:hint="eastAsia"/>
              </w:rPr>
              <w:t>し合った</w:t>
            </w:r>
            <w:r w:rsidR="007D3DDC">
              <w:rPr>
                <w:rFonts w:hint="eastAsia"/>
              </w:rPr>
              <w:t>りして、お互いを高め</w:t>
            </w:r>
            <w:r w:rsidR="00EA6F65">
              <w:rPr>
                <w:rFonts w:hint="eastAsia"/>
              </w:rPr>
              <w:t>合おう</w:t>
            </w:r>
            <w:r w:rsidR="007D3DDC">
              <w:rPr>
                <w:rFonts w:hint="eastAsia"/>
              </w:rPr>
              <w:t>としている</w:t>
            </w:r>
            <w:r>
              <w:rPr>
                <w:rFonts w:hint="eastAsia"/>
              </w:rPr>
              <w:t>。</w:t>
            </w:r>
          </w:p>
        </w:tc>
        <w:tc>
          <w:tcPr>
            <w:tcW w:w="2551" w:type="dxa"/>
          </w:tcPr>
          <w:p w:rsidR="00D10E40" w:rsidRDefault="00D10E40" w:rsidP="00D10E40">
            <w:pPr>
              <w:numPr>
                <w:ilvl w:val="0"/>
                <w:numId w:val="10"/>
              </w:numPr>
            </w:pPr>
            <w:r>
              <w:rPr>
                <w:rFonts w:hint="eastAsia"/>
              </w:rPr>
              <w:t>チームや自己の目標と成果を検証し，課題を見直している。</w:t>
            </w:r>
          </w:p>
          <w:p w:rsidR="00D10E40" w:rsidRDefault="00D10E40" w:rsidP="00D10E40">
            <w:pPr>
              <w:numPr>
                <w:ilvl w:val="0"/>
                <w:numId w:val="10"/>
              </w:numPr>
            </w:pPr>
            <w:r>
              <w:rPr>
                <w:rFonts w:hint="eastAsia"/>
              </w:rPr>
              <w:t>チームの仲間の技術的な課題や有効な練習方法の選択について指摘している。</w:t>
            </w:r>
          </w:p>
          <w:p w:rsidR="00E34B6D" w:rsidRPr="00901960" w:rsidRDefault="000868A9" w:rsidP="000868A9">
            <w:pPr>
              <w:numPr>
                <w:ilvl w:val="0"/>
                <w:numId w:val="10"/>
              </w:numPr>
            </w:pPr>
            <w:r>
              <w:rPr>
                <w:rFonts w:hint="eastAsia"/>
              </w:rPr>
              <w:t>バレーボールを生涯にわたって楽しむための自己に適したかかわり方を見つけている。</w:t>
            </w:r>
          </w:p>
        </w:tc>
        <w:tc>
          <w:tcPr>
            <w:tcW w:w="2552" w:type="dxa"/>
          </w:tcPr>
          <w:p w:rsidR="00AD1072" w:rsidRDefault="00AC0379" w:rsidP="00AC0379">
            <w:pPr>
              <w:numPr>
                <w:ilvl w:val="0"/>
                <w:numId w:val="11"/>
              </w:numPr>
            </w:pPr>
            <w:r>
              <w:rPr>
                <w:rFonts w:hint="eastAsia"/>
              </w:rPr>
              <w:t>サービスでは，ボールに変化をつけて，ねらった場所に打つことができる。</w:t>
            </w:r>
          </w:p>
          <w:p w:rsidR="00AC0379" w:rsidRDefault="00AC0379" w:rsidP="00AC0379">
            <w:pPr>
              <w:numPr>
                <w:ilvl w:val="0"/>
                <w:numId w:val="11"/>
              </w:numPr>
            </w:pPr>
            <w:r>
              <w:rPr>
                <w:rFonts w:hint="eastAsia"/>
              </w:rPr>
              <w:t>変化のあるサー</w:t>
            </w:r>
            <w:r w:rsidR="00EA6F65">
              <w:rPr>
                <w:rFonts w:hint="eastAsia"/>
              </w:rPr>
              <w:t>ビス</w:t>
            </w:r>
            <w:r>
              <w:rPr>
                <w:rFonts w:hint="eastAsia"/>
              </w:rPr>
              <w:t>に対応して，面を合わせてレシーブすることができる。</w:t>
            </w:r>
          </w:p>
          <w:p w:rsidR="00AC0379" w:rsidRDefault="00AC0379" w:rsidP="00AC0379">
            <w:pPr>
              <w:numPr>
                <w:ilvl w:val="0"/>
                <w:numId w:val="11"/>
              </w:numPr>
            </w:pPr>
            <w:r>
              <w:rPr>
                <w:rFonts w:hint="eastAsia"/>
              </w:rPr>
              <w:t>移動を伴うつなぎのボールに対応して，攻撃につなげるための次のプレイをしやすい高さと位置にトスを上げることができる。</w:t>
            </w:r>
          </w:p>
          <w:p w:rsidR="00AC0379" w:rsidRDefault="00AC0379" w:rsidP="00AC0379">
            <w:pPr>
              <w:numPr>
                <w:ilvl w:val="0"/>
                <w:numId w:val="11"/>
              </w:numPr>
            </w:pPr>
            <w:r>
              <w:rPr>
                <w:rFonts w:hint="eastAsia"/>
              </w:rPr>
              <w:t>仲間と連動してネット付近でボールの侵入を防いだり，打ち返したりすることができる。</w:t>
            </w:r>
          </w:p>
          <w:p w:rsidR="00AC0379" w:rsidRDefault="008A5011" w:rsidP="00AC0379">
            <w:pPr>
              <w:numPr>
                <w:ilvl w:val="0"/>
                <w:numId w:val="11"/>
              </w:numPr>
            </w:pPr>
            <w:r>
              <w:rPr>
                <w:rFonts w:hint="eastAsia"/>
              </w:rPr>
              <w:t>ラリーの中で，相手の攻撃や味方の移動で生じる空間をカバーして，守備のバランスを維持する動きができる。</w:t>
            </w:r>
          </w:p>
        </w:tc>
        <w:tc>
          <w:tcPr>
            <w:tcW w:w="2268" w:type="dxa"/>
          </w:tcPr>
          <w:p w:rsidR="00AD1072" w:rsidRDefault="00D10E40" w:rsidP="00AC0379">
            <w:pPr>
              <w:numPr>
                <w:ilvl w:val="0"/>
                <w:numId w:val="12"/>
              </w:numPr>
            </w:pPr>
            <w:r>
              <w:rPr>
                <w:rFonts w:hint="eastAsia"/>
              </w:rPr>
              <w:t>バレーボールの技術の名称や行い方について，学習した具体例を挙げて</w:t>
            </w:r>
            <w:r w:rsidR="00254DDB">
              <w:rPr>
                <w:rFonts w:hint="eastAsia"/>
              </w:rPr>
              <w:t>練習やゲームを行っている</w:t>
            </w:r>
            <w:r>
              <w:rPr>
                <w:rFonts w:hint="eastAsia"/>
              </w:rPr>
              <w:t>。</w:t>
            </w:r>
          </w:p>
          <w:p w:rsidR="00D10E40" w:rsidRDefault="00D10E40" w:rsidP="00254DDB">
            <w:pPr>
              <w:numPr>
                <w:ilvl w:val="0"/>
                <w:numId w:val="12"/>
              </w:numPr>
            </w:pPr>
            <w:r>
              <w:rPr>
                <w:rFonts w:hint="eastAsia"/>
              </w:rPr>
              <w:t>審判の方法について，学習した具体例を挙げて</w:t>
            </w:r>
            <w:r w:rsidR="00254DDB">
              <w:rPr>
                <w:rFonts w:hint="eastAsia"/>
              </w:rPr>
              <w:t>行えている</w:t>
            </w:r>
            <w:r>
              <w:rPr>
                <w:rFonts w:hint="eastAsia"/>
              </w:rPr>
              <w:t>。</w:t>
            </w:r>
          </w:p>
        </w:tc>
      </w:tr>
    </w:tbl>
    <w:p w:rsidR="00BE152B" w:rsidRDefault="00BE152B">
      <w:pPr>
        <w:rPr>
          <w:sz w:val="22"/>
        </w:rPr>
      </w:pPr>
    </w:p>
    <w:p w:rsidR="003371B8" w:rsidRPr="00B91933" w:rsidRDefault="008A5011">
      <w:pPr>
        <w:rPr>
          <w:sz w:val="22"/>
        </w:rPr>
      </w:pPr>
      <w:r w:rsidRPr="00B91933">
        <w:rPr>
          <w:rFonts w:hint="eastAsia"/>
          <w:sz w:val="22"/>
        </w:rPr>
        <w:t xml:space="preserve">７　</w:t>
      </w:r>
      <w:r w:rsidR="002A57E4" w:rsidRPr="00B91933">
        <w:rPr>
          <w:rFonts w:hint="eastAsia"/>
          <w:sz w:val="22"/>
        </w:rPr>
        <w:t>単元計画（全１６</w:t>
      </w:r>
      <w:r w:rsidR="003371B8" w:rsidRPr="00B91933">
        <w:rPr>
          <w:rFonts w:hint="eastAsia"/>
          <w:sz w:val="22"/>
        </w:rPr>
        <w:t>単位時間）</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3118"/>
        <w:gridCol w:w="4253"/>
        <w:gridCol w:w="425"/>
        <w:gridCol w:w="425"/>
        <w:gridCol w:w="425"/>
        <w:gridCol w:w="426"/>
      </w:tblGrid>
      <w:tr w:rsidR="00D31407" w:rsidRPr="00B91933" w:rsidTr="006B6FA3">
        <w:tc>
          <w:tcPr>
            <w:tcW w:w="426" w:type="dxa"/>
          </w:tcPr>
          <w:p w:rsidR="00D31407" w:rsidRPr="00E009E1" w:rsidRDefault="00D31407">
            <w:pPr>
              <w:rPr>
                <w:sz w:val="22"/>
              </w:rPr>
            </w:pPr>
          </w:p>
        </w:tc>
        <w:tc>
          <w:tcPr>
            <w:tcW w:w="567" w:type="dxa"/>
          </w:tcPr>
          <w:p w:rsidR="00D31407" w:rsidRPr="00B91933" w:rsidRDefault="00D31407">
            <w:pPr>
              <w:rPr>
                <w:sz w:val="22"/>
              </w:rPr>
            </w:pPr>
          </w:p>
        </w:tc>
        <w:tc>
          <w:tcPr>
            <w:tcW w:w="3118" w:type="dxa"/>
            <w:vAlign w:val="center"/>
          </w:tcPr>
          <w:p w:rsidR="00D31407" w:rsidRPr="00B91933" w:rsidRDefault="00D31407" w:rsidP="009918E6">
            <w:pPr>
              <w:jc w:val="center"/>
              <w:rPr>
                <w:sz w:val="22"/>
              </w:rPr>
            </w:pPr>
            <w:r w:rsidRPr="00B91933">
              <w:rPr>
                <w:rFonts w:hint="eastAsia"/>
                <w:sz w:val="22"/>
              </w:rPr>
              <w:t>学習内容及び学習活動</w:t>
            </w:r>
          </w:p>
        </w:tc>
        <w:tc>
          <w:tcPr>
            <w:tcW w:w="4253" w:type="dxa"/>
            <w:vAlign w:val="center"/>
          </w:tcPr>
          <w:p w:rsidR="00D31407" w:rsidRPr="00B91933" w:rsidRDefault="00D31407" w:rsidP="009918E6">
            <w:pPr>
              <w:jc w:val="center"/>
              <w:rPr>
                <w:sz w:val="22"/>
              </w:rPr>
            </w:pPr>
            <w:r w:rsidRPr="00B91933">
              <w:rPr>
                <w:rFonts w:hint="eastAsia"/>
                <w:sz w:val="22"/>
              </w:rPr>
              <w:t>指導上の留意点</w:t>
            </w:r>
          </w:p>
        </w:tc>
        <w:tc>
          <w:tcPr>
            <w:tcW w:w="425" w:type="dxa"/>
          </w:tcPr>
          <w:p w:rsidR="00D31407" w:rsidRPr="00B91933" w:rsidRDefault="00D31407">
            <w:pPr>
              <w:rPr>
                <w:sz w:val="22"/>
              </w:rPr>
            </w:pPr>
            <w:r w:rsidRPr="00B91933">
              <w:rPr>
                <w:rFonts w:hint="eastAsia"/>
                <w:sz w:val="22"/>
              </w:rPr>
              <w:t>関意態</w:t>
            </w:r>
          </w:p>
        </w:tc>
        <w:tc>
          <w:tcPr>
            <w:tcW w:w="425" w:type="dxa"/>
          </w:tcPr>
          <w:p w:rsidR="00D31407" w:rsidRPr="00B91933" w:rsidRDefault="00D31407" w:rsidP="00D31407">
            <w:pPr>
              <w:rPr>
                <w:sz w:val="22"/>
              </w:rPr>
            </w:pPr>
            <w:r w:rsidRPr="00B91933">
              <w:rPr>
                <w:rFonts w:hint="eastAsia"/>
                <w:sz w:val="22"/>
              </w:rPr>
              <w:t>思・</w:t>
            </w:r>
          </w:p>
          <w:p w:rsidR="00D31407" w:rsidRPr="00B91933" w:rsidRDefault="00D31407" w:rsidP="00D31407">
            <w:pPr>
              <w:rPr>
                <w:sz w:val="22"/>
              </w:rPr>
            </w:pPr>
            <w:r w:rsidRPr="00B91933">
              <w:rPr>
                <w:rFonts w:hint="eastAsia"/>
                <w:sz w:val="22"/>
              </w:rPr>
              <w:t>判</w:t>
            </w:r>
          </w:p>
        </w:tc>
        <w:tc>
          <w:tcPr>
            <w:tcW w:w="425" w:type="dxa"/>
          </w:tcPr>
          <w:p w:rsidR="00D31407" w:rsidRPr="00EF529D" w:rsidRDefault="00EF529D">
            <w:pPr>
              <w:rPr>
                <w:sz w:val="20"/>
              </w:rPr>
            </w:pPr>
            <w:r w:rsidRPr="00EF529D">
              <w:rPr>
                <w:rFonts w:hint="eastAsia"/>
                <w:sz w:val="20"/>
              </w:rPr>
              <w:t>運動の</w:t>
            </w:r>
            <w:r w:rsidR="00D31407" w:rsidRPr="00EF529D">
              <w:rPr>
                <w:rFonts w:hint="eastAsia"/>
                <w:sz w:val="20"/>
              </w:rPr>
              <w:t>技能</w:t>
            </w:r>
          </w:p>
        </w:tc>
        <w:tc>
          <w:tcPr>
            <w:tcW w:w="426" w:type="dxa"/>
          </w:tcPr>
          <w:p w:rsidR="00D31407" w:rsidRPr="00B91933" w:rsidRDefault="00D31407" w:rsidP="008A5011">
            <w:pPr>
              <w:rPr>
                <w:sz w:val="22"/>
              </w:rPr>
            </w:pPr>
            <w:r w:rsidRPr="00B91933">
              <w:rPr>
                <w:rFonts w:hint="eastAsia"/>
                <w:sz w:val="22"/>
              </w:rPr>
              <w:t>知・理</w:t>
            </w:r>
          </w:p>
        </w:tc>
      </w:tr>
      <w:tr w:rsidR="0072233E" w:rsidRPr="00B91933" w:rsidTr="00082772">
        <w:trPr>
          <w:trHeight w:val="1604"/>
        </w:trPr>
        <w:tc>
          <w:tcPr>
            <w:tcW w:w="426" w:type="dxa"/>
            <w:vMerge w:val="restart"/>
            <w:vAlign w:val="center"/>
          </w:tcPr>
          <w:p w:rsidR="0072233E" w:rsidRPr="00B91933" w:rsidRDefault="0072233E" w:rsidP="00C865E8">
            <w:pPr>
              <w:jc w:val="center"/>
              <w:rPr>
                <w:sz w:val="22"/>
              </w:rPr>
            </w:pPr>
            <w:r w:rsidRPr="00B91933">
              <w:rPr>
                <w:rFonts w:hint="eastAsia"/>
                <w:sz w:val="22"/>
              </w:rPr>
              <w:t>はじめ</w:t>
            </w:r>
          </w:p>
        </w:tc>
        <w:tc>
          <w:tcPr>
            <w:tcW w:w="567" w:type="dxa"/>
            <w:vAlign w:val="center"/>
          </w:tcPr>
          <w:p w:rsidR="0072233E" w:rsidRPr="00B91933" w:rsidRDefault="0072233E" w:rsidP="0009147F">
            <w:pPr>
              <w:jc w:val="center"/>
              <w:rPr>
                <w:sz w:val="22"/>
              </w:rPr>
            </w:pPr>
            <w:r w:rsidRPr="00B91933">
              <w:rPr>
                <w:rFonts w:hint="eastAsia"/>
                <w:sz w:val="22"/>
              </w:rPr>
              <w:t>1</w:t>
            </w:r>
          </w:p>
          <w:p w:rsidR="0072233E" w:rsidRPr="00B91933" w:rsidRDefault="0072233E" w:rsidP="00573309">
            <w:pPr>
              <w:jc w:val="center"/>
              <w:rPr>
                <w:sz w:val="22"/>
              </w:rPr>
            </w:pPr>
          </w:p>
        </w:tc>
        <w:tc>
          <w:tcPr>
            <w:tcW w:w="3118" w:type="dxa"/>
            <w:vMerge w:val="restart"/>
          </w:tcPr>
          <w:p w:rsidR="0072233E" w:rsidRDefault="00C85E75">
            <w:r>
              <w:rPr>
                <w:noProof/>
              </w:rPr>
              <mc:AlternateContent>
                <mc:Choice Requires="wps">
                  <w:drawing>
                    <wp:anchor distT="0" distB="0" distL="114300" distR="114300" simplePos="0" relativeHeight="251666944" behindDoc="0" locked="0" layoutInCell="1" allowOverlap="1">
                      <wp:simplePos x="0" y="0"/>
                      <wp:positionH relativeFrom="column">
                        <wp:posOffset>113665</wp:posOffset>
                      </wp:positionH>
                      <wp:positionV relativeFrom="paragraph">
                        <wp:posOffset>48260</wp:posOffset>
                      </wp:positionV>
                      <wp:extent cx="4419600" cy="699770"/>
                      <wp:effectExtent l="19050" t="19050" r="38100" b="43180"/>
                      <wp:wrapNone/>
                      <wp:docPr id="1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699770"/>
                              </a:xfrm>
                              <a:prstGeom prst="rect">
                                <a:avLst/>
                              </a:prstGeom>
                              <a:solidFill>
                                <a:srgbClr val="FFFFFF"/>
                              </a:solidFill>
                              <a:ln w="50800" cmpd="dbl">
                                <a:solidFill>
                                  <a:srgbClr val="000000"/>
                                </a:solidFill>
                                <a:miter lim="800000"/>
                                <a:headEnd/>
                                <a:tailEnd/>
                              </a:ln>
                            </wps:spPr>
                            <wps:txbx>
                              <w:txbxContent>
                                <w:p w:rsidR="00EA6F65" w:rsidRPr="008E2C8A" w:rsidRDefault="00EA6F65" w:rsidP="006F3D23">
                                  <w:pPr>
                                    <w:rPr>
                                      <w:sz w:val="18"/>
                                    </w:rPr>
                                  </w:pPr>
                                  <w:r w:rsidRPr="008E2C8A">
                                    <w:rPr>
                                      <w:rFonts w:hint="eastAsia"/>
                                      <w:sz w:val="18"/>
                                    </w:rPr>
                                    <w:t>≪ねらい１≫</w:t>
                                  </w:r>
                                </w:p>
                                <w:p w:rsidR="00EA6F65" w:rsidRPr="008E2C8A" w:rsidRDefault="00EA6F65" w:rsidP="006F3D23">
                                  <w:pPr>
                                    <w:rPr>
                                      <w:sz w:val="18"/>
                                    </w:rPr>
                                  </w:pPr>
                                  <w:r w:rsidRPr="008E2C8A">
                                    <w:rPr>
                                      <w:rFonts w:hint="eastAsia"/>
                                      <w:sz w:val="18"/>
                                    </w:rPr>
                                    <w:t>○前年度の学習を確認して、単元の目標を立てよう。</w:t>
                                  </w:r>
                                </w:p>
                                <w:p w:rsidR="00EA6F65" w:rsidRPr="008E2C8A" w:rsidRDefault="00EA6F65" w:rsidP="006F3D23">
                                  <w:pPr>
                                    <w:rPr>
                                      <w:sz w:val="18"/>
                                    </w:rPr>
                                  </w:pPr>
                                  <w:r w:rsidRPr="008E2C8A">
                                    <w:rPr>
                                      <w:rFonts w:hint="eastAsia"/>
                                      <w:sz w:val="18"/>
                                    </w:rPr>
                                    <w:t>○試しのゲームを通して個人やチームの課題を見つけよう。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0" o:spid="_x0000_s1026" type="#_x0000_t202" style="position:absolute;left:0;text-align:left;margin-left:8.95pt;margin-top:3.8pt;width:348pt;height:55.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" strokeweight="4pt">
                      <v:stroke linestyle="thinThin"/>
                      <v:textbox inset="5.85pt,.7pt,5.85pt,.7pt">
                        <w:txbxContent>
                          <w:p w:rsidR="00EA6F65" w:rsidRPr="008E2C8A" w:rsidRDefault="00EA6F65" w:rsidP="006F3D23">
                            <w:pPr>
                              <w:rPr>
                                <w:sz w:val="18"/>
                              </w:rPr>
                            </w:pPr>
                            <w:r w:rsidRPr="008E2C8A">
                              <w:rPr>
                                <w:rFonts w:hint="eastAsia"/>
                                <w:sz w:val="18"/>
                              </w:rPr>
                              <w:t>≪ねらい１≫</w:t>
                            </w:r>
                          </w:p>
                          <w:p w:rsidR="00EA6F65" w:rsidRPr="008E2C8A" w:rsidRDefault="00EA6F65" w:rsidP="006F3D23">
                            <w:pPr>
                              <w:rPr>
                                <w:sz w:val="18"/>
                              </w:rPr>
                            </w:pPr>
                            <w:r w:rsidRPr="008E2C8A">
                              <w:rPr>
                                <w:rFonts w:hint="eastAsia"/>
                                <w:sz w:val="18"/>
                              </w:rPr>
                              <w:t>○前年度の学習を確認して、単元の目標を立てよう。</w:t>
                            </w:r>
                          </w:p>
                          <w:p w:rsidR="00EA6F65" w:rsidRPr="008E2C8A" w:rsidRDefault="00EA6F65" w:rsidP="006F3D23">
                            <w:pPr>
                              <w:rPr>
                                <w:sz w:val="18"/>
                              </w:rPr>
                            </w:pPr>
                            <w:r w:rsidRPr="008E2C8A">
                              <w:rPr>
                                <w:rFonts w:hint="eastAsia"/>
                                <w:sz w:val="18"/>
                              </w:rPr>
                              <w:t>○試しのゲームを通して個人やチームの課題を見つけよう。</w:t>
                            </w:r>
                          </w:p>
                        </w:txbxContent>
                      </v:textbox>
                    </v:shape>
                  </w:pict>
                </mc:Fallback>
              </mc:AlternateContent>
            </w:r>
          </w:p>
          <w:p w:rsidR="0072233E" w:rsidRDefault="0072233E"/>
          <w:p w:rsidR="0072233E" w:rsidRDefault="0072233E"/>
          <w:p w:rsidR="0072233E" w:rsidRDefault="0072233E"/>
          <w:p w:rsidR="0072233E" w:rsidRDefault="0072233E"/>
          <w:p w:rsidR="0072233E" w:rsidRPr="00B91933" w:rsidRDefault="0072233E">
            <w:r w:rsidRPr="00B91933">
              <w:rPr>
                <w:rFonts w:hint="eastAsia"/>
              </w:rPr>
              <w:t>○オリエンテーション</w:t>
            </w:r>
          </w:p>
          <w:p w:rsidR="0072233E" w:rsidRPr="00B91933" w:rsidRDefault="0072233E">
            <w:r w:rsidRPr="00B91933">
              <w:rPr>
                <w:rFonts w:hint="eastAsia"/>
              </w:rPr>
              <w:t xml:space="preserve">　・運動の特性を理解</w:t>
            </w:r>
          </w:p>
          <w:p w:rsidR="0072233E" w:rsidRPr="00B91933" w:rsidRDefault="0072233E">
            <w:r w:rsidRPr="00B91933">
              <w:rPr>
                <w:rFonts w:hint="eastAsia"/>
              </w:rPr>
              <w:t xml:space="preserve">　・単元目標の確認</w:t>
            </w:r>
          </w:p>
          <w:p w:rsidR="0072233E" w:rsidRPr="00B91933" w:rsidRDefault="0072233E" w:rsidP="004E43E7">
            <w:pPr>
              <w:ind w:leftChars="100" w:left="396" w:hangingChars="100" w:hanging="198"/>
            </w:pPr>
            <w:r w:rsidRPr="00B91933">
              <w:rPr>
                <w:rFonts w:hint="eastAsia"/>
              </w:rPr>
              <w:t>・学習の流れ、</w:t>
            </w:r>
            <w:r w:rsidR="00C457C5">
              <w:rPr>
                <w:rFonts w:hint="eastAsia"/>
              </w:rPr>
              <w:t>学習</w:t>
            </w:r>
            <w:r w:rsidRPr="00B91933">
              <w:rPr>
                <w:rFonts w:hint="eastAsia"/>
              </w:rPr>
              <w:t>ノートの使い方の確認</w:t>
            </w:r>
          </w:p>
          <w:p w:rsidR="0072233E" w:rsidRDefault="0072233E" w:rsidP="00B85B52">
            <w:r w:rsidRPr="00B91933">
              <w:rPr>
                <w:rFonts w:hint="eastAsia"/>
              </w:rPr>
              <w:t xml:space="preserve">　・チーム編成</w:t>
            </w:r>
          </w:p>
          <w:p w:rsidR="00EA6F65" w:rsidRPr="00B91933" w:rsidRDefault="00EA6F65" w:rsidP="00B85B52">
            <w:r>
              <w:rPr>
                <w:rFonts w:hint="eastAsia"/>
              </w:rPr>
              <w:t xml:space="preserve">　・学びの振り返り</w:t>
            </w:r>
          </w:p>
          <w:p w:rsidR="0072233E" w:rsidRPr="00B91933" w:rsidRDefault="00EA6F65" w:rsidP="00132EF4">
            <w:r>
              <w:rPr>
                <w:rFonts w:hint="eastAsia"/>
              </w:rPr>
              <w:t>○課題の発見</w:t>
            </w:r>
          </w:p>
          <w:p w:rsidR="0072233E" w:rsidRPr="00B91933" w:rsidRDefault="0072233E" w:rsidP="00132EF4">
            <w:r w:rsidRPr="00B91933">
              <w:rPr>
                <w:rFonts w:hint="eastAsia"/>
              </w:rPr>
              <w:t xml:space="preserve">　・試しのゲーム</w:t>
            </w:r>
          </w:p>
          <w:p w:rsidR="0072233E" w:rsidRPr="00B91933" w:rsidRDefault="0072233E" w:rsidP="00132EF4">
            <w:r w:rsidRPr="00B91933">
              <w:rPr>
                <w:rFonts w:hint="eastAsia"/>
              </w:rPr>
              <w:t xml:space="preserve">　・チームや個人の課題把握</w:t>
            </w:r>
          </w:p>
          <w:p w:rsidR="0072233E" w:rsidRDefault="0072233E" w:rsidP="004E43E7">
            <w:pPr>
              <w:ind w:left="198" w:hangingChars="100" w:hanging="198"/>
            </w:pPr>
            <w:r w:rsidRPr="00B91933">
              <w:rPr>
                <w:rFonts w:hint="eastAsia"/>
              </w:rPr>
              <w:t xml:space="preserve">　・スキルアップテキストの</w:t>
            </w:r>
          </w:p>
          <w:p w:rsidR="0072233E" w:rsidRPr="00B91933" w:rsidRDefault="0072233E" w:rsidP="00EA6F65">
            <w:pPr>
              <w:ind w:left="220" w:firstLineChars="100" w:firstLine="198"/>
            </w:pPr>
            <w:r w:rsidRPr="00B91933">
              <w:rPr>
                <w:rFonts w:hint="eastAsia"/>
              </w:rPr>
              <w:t>活用</w:t>
            </w:r>
            <w:r w:rsidR="00EA6F65">
              <w:rPr>
                <w:rFonts w:hint="eastAsia"/>
              </w:rPr>
              <w:t>法</w:t>
            </w:r>
            <w:r w:rsidRPr="00B91933">
              <w:rPr>
                <w:rFonts w:hint="eastAsia"/>
              </w:rPr>
              <w:t>の理解</w:t>
            </w:r>
          </w:p>
        </w:tc>
        <w:tc>
          <w:tcPr>
            <w:tcW w:w="4253" w:type="dxa"/>
            <w:vMerge w:val="restart"/>
          </w:tcPr>
          <w:p w:rsidR="0072233E" w:rsidRDefault="0072233E"/>
          <w:p w:rsidR="0072233E" w:rsidRDefault="0072233E"/>
          <w:p w:rsidR="0072233E" w:rsidRDefault="0072233E"/>
          <w:p w:rsidR="0072233E" w:rsidRDefault="0072233E"/>
          <w:p w:rsidR="0072233E" w:rsidRDefault="0072233E" w:rsidP="006B6FA3"/>
          <w:p w:rsidR="0072233E" w:rsidRDefault="00C85E75" w:rsidP="006B6FA3">
            <w:r>
              <w:rPr>
                <w:noProof/>
              </w:rPr>
              <mc:AlternateContent>
                <mc:Choice Requires="wps">
                  <w:drawing>
                    <wp:anchor distT="0" distB="0" distL="114300" distR="114300" simplePos="0" relativeHeight="251667968" behindDoc="0" locked="0" layoutInCell="1" allowOverlap="1">
                      <wp:simplePos x="0" y="0"/>
                      <wp:positionH relativeFrom="column">
                        <wp:posOffset>1720215</wp:posOffset>
                      </wp:positionH>
                      <wp:positionV relativeFrom="paragraph">
                        <wp:posOffset>-5715</wp:posOffset>
                      </wp:positionV>
                      <wp:extent cx="833120" cy="2371725"/>
                      <wp:effectExtent l="0" t="0" r="24130" b="28575"/>
                      <wp:wrapNone/>
                      <wp:docPr id="12"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2371725"/>
                              </a:xfrm>
                              <a:prstGeom prst="roundRect">
                                <a:avLst>
                                  <a:gd name="adj" fmla="val 16667"/>
                                </a:avLst>
                              </a:prstGeom>
                              <a:solidFill>
                                <a:srgbClr val="FFFFFF"/>
                              </a:solidFill>
                              <a:ln w="9525">
                                <a:solidFill>
                                  <a:srgbClr val="000000"/>
                                </a:solidFill>
                                <a:round/>
                                <a:headEnd/>
                                <a:tailEnd/>
                              </a:ln>
                            </wps:spPr>
                            <wps:txbx>
                              <w:txbxContent>
                                <w:p w:rsidR="00EA6F65" w:rsidRPr="00CD783F" w:rsidRDefault="00EA6F65">
                                  <w:pPr>
                                    <w:rPr>
                                      <w:sz w:val="18"/>
                                      <w:szCs w:val="18"/>
                                      <w:u w:val="double"/>
                                    </w:rPr>
                                  </w:pPr>
                                  <w:r w:rsidRPr="00CD783F">
                                    <w:rPr>
                                      <w:rFonts w:hint="eastAsia"/>
                                      <w:sz w:val="18"/>
                                      <w:szCs w:val="18"/>
                                      <w:u w:val="double"/>
                                    </w:rPr>
                                    <w:t>重点項目</w:t>
                                  </w:r>
                                </w:p>
                                <w:p w:rsidR="00EA6F65" w:rsidRDefault="00EA6F65">
                                  <w:pPr>
                                    <w:rPr>
                                      <w:sz w:val="18"/>
                                      <w:szCs w:val="18"/>
                                    </w:rPr>
                                  </w:pPr>
                                </w:p>
                                <w:p w:rsidR="00EA6F65" w:rsidRDefault="00EA6F65">
                                  <w:pPr>
                                    <w:rPr>
                                      <w:sz w:val="18"/>
                                      <w:szCs w:val="18"/>
                                    </w:rPr>
                                  </w:pPr>
                                  <w:r w:rsidRPr="00CD783F">
                                    <w:rPr>
                                      <w:rFonts w:hint="eastAsia"/>
                                      <w:sz w:val="18"/>
                                      <w:szCs w:val="18"/>
                                    </w:rPr>
                                    <w:t>主体的に取り組む意義</w:t>
                                  </w:r>
                                </w:p>
                                <w:p w:rsidR="00EA6F65" w:rsidRDefault="00EA6F65">
                                  <w:pPr>
                                    <w:rPr>
                                      <w:sz w:val="18"/>
                                      <w:szCs w:val="18"/>
                                    </w:rPr>
                                  </w:pPr>
                                </w:p>
                                <w:p w:rsidR="00EA6F65" w:rsidRDefault="00EA6F65">
                                  <w:pPr>
                                    <w:rPr>
                                      <w:sz w:val="18"/>
                                      <w:szCs w:val="18"/>
                                    </w:rPr>
                                  </w:pPr>
                                  <w:r>
                                    <w:rPr>
                                      <w:rFonts w:hint="eastAsia"/>
                                      <w:sz w:val="18"/>
                                      <w:szCs w:val="18"/>
                                    </w:rPr>
                                    <w:t>技術の名称や行い方</w:t>
                                  </w:r>
                                </w:p>
                                <w:p w:rsidR="00EA6F65" w:rsidRDefault="00EA6F65">
                                  <w:pPr>
                                    <w:rPr>
                                      <w:sz w:val="18"/>
                                      <w:szCs w:val="18"/>
                                    </w:rPr>
                                  </w:pPr>
                                </w:p>
                                <w:p w:rsidR="00EA6F65" w:rsidRPr="00CD783F" w:rsidRDefault="00EA6F65">
                                  <w:pPr>
                                    <w:rPr>
                                      <w:sz w:val="18"/>
                                      <w:szCs w:val="18"/>
                                    </w:rPr>
                                  </w:pPr>
                                  <w:r>
                                    <w:rPr>
                                      <w:rFonts w:hint="eastAsia"/>
                                      <w:sz w:val="18"/>
                                      <w:szCs w:val="18"/>
                                    </w:rPr>
                                    <w:t>課題の見直し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 o:spid="_x0000_s1027" style="position:absolute;left:0;text-align:left;margin-left:135.45pt;margin-top:-.45pt;width:65.6pt;height:18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">
                      <v:textbox inset="5.85pt,.7pt,5.85pt,.7pt">
                        <w:txbxContent>
                          <w:p w:rsidR="00EA6F65" w:rsidRPr="00CD783F" w:rsidRDefault="00EA6F65">
                            <w:pPr>
                              <w:rPr>
                                <w:sz w:val="18"/>
                                <w:szCs w:val="18"/>
                                <w:u w:val="double"/>
                              </w:rPr>
                            </w:pPr>
                            <w:r w:rsidRPr="00CD783F">
                              <w:rPr>
                                <w:rFonts w:hint="eastAsia"/>
                                <w:sz w:val="18"/>
                                <w:szCs w:val="18"/>
                                <w:u w:val="double"/>
                              </w:rPr>
                              <w:t>重点項目</w:t>
                            </w:r>
                          </w:p>
                          <w:p w:rsidR="00EA6F65" w:rsidRDefault="00EA6F65">
                            <w:pPr>
                              <w:rPr>
                                <w:sz w:val="18"/>
                                <w:szCs w:val="18"/>
                              </w:rPr>
                            </w:pPr>
                          </w:p>
                          <w:p w:rsidR="00EA6F65" w:rsidRDefault="00EA6F65">
                            <w:pPr>
                              <w:rPr>
                                <w:sz w:val="18"/>
                                <w:szCs w:val="18"/>
                              </w:rPr>
                            </w:pPr>
                            <w:r w:rsidRPr="00CD783F">
                              <w:rPr>
                                <w:rFonts w:hint="eastAsia"/>
                                <w:sz w:val="18"/>
                                <w:szCs w:val="18"/>
                              </w:rPr>
                              <w:t>主体的に取り組む意義</w:t>
                            </w:r>
                          </w:p>
                          <w:p w:rsidR="00EA6F65" w:rsidRDefault="00EA6F65">
                            <w:pPr>
                              <w:rPr>
                                <w:sz w:val="18"/>
                                <w:szCs w:val="18"/>
                              </w:rPr>
                            </w:pPr>
                          </w:p>
                          <w:p w:rsidR="00EA6F65" w:rsidRDefault="00EA6F65">
                            <w:pPr>
                              <w:rPr>
                                <w:sz w:val="18"/>
                                <w:szCs w:val="18"/>
                              </w:rPr>
                            </w:pPr>
                            <w:r>
                              <w:rPr>
                                <w:rFonts w:hint="eastAsia"/>
                                <w:sz w:val="18"/>
                                <w:szCs w:val="18"/>
                              </w:rPr>
                              <w:t>技術の名称や行い方</w:t>
                            </w:r>
                          </w:p>
                          <w:p w:rsidR="00EA6F65" w:rsidRDefault="00EA6F65">
                            <w:pPr>
                              <w:rPr>
                                <w:sz w:val="18"/>
                                <w:szCs w:val="18"/>
                              </w:rPr>
                            </w:pPr>
                          </w:p>
                          <w:p w:rsidR="00EA6F65" w:rsidRPr="00CD783F" w:rsidRDefault="00EA6F65">
                            <w:pPr>
                              <w:rPr>
                                <w:sz w:val="18"/>
                                <w:szCs w:val="18"/>
                              </w:rPr>
                            </w:pPr>
                            <w:r>
                              <w:rPr>
                                <w:rFonts w:hint="eastAsia"/>
                                <w:sz w:val="18"/>
                                <w:szCs w:val="18"/>
                              </w:rPr>
                              <w:t>課題の見直し</w:t>
                            </w:r>
                          </w:p>
                        </w:txbxContent>
                      </v:textbox>
                    </v:roundrect>
                  </w:pict>
                </mc:Fallback>
              </mc:AlternateContent>
            </w:r>
            <w:r w:rsidR="0072233E" w:rsidRPr="00B91933">
              <w:rPr>
                <w:rFonts w:hint="eastAsia"/>
              </w:rPr>
              <w:t>○生徒が主体的に活動でき</w:t>
            </w:r>
          </w:p>
          <w:p w:rsidR="0072233E" w:rsidRDefault="0072233E" w:rsidP="004E43E7">
            <w:pPr>
              <w:ind w:firstLineChars="100" w:firstLine="198"/>
            </w:pPr>
            <w:r w:rsidRPr="00B91933">
              <w:rPr>
                <w:rFonts w:hint="eastAsia"/>
              </w:rPr>
              <w:t>るようポイントを押さえ</w:t>
            </w:r>
          </w:p>
          <w:p w:rsidR="0072233E" w:rsidRPr="00B91933" w:rsidRDefault="0072233E" w:rsidP="004E43E7">
            <w:pPr>
              <w:ind w:firstLineChars="100" w:firstLine="198"/>
            </w:pPr>
            <w:r w:rsidRPr="00B91933">
              <w:rPr>
                <w:rFonts w:hint="eastAsia"/>
              </w:rPr>
              <w:t>て説明する。</w:t>
            </w:r>
          </w:p>
          <w:p w:rsidR="0072233E" w:rsidRDefault="009347E5" w:rsidP="004E43E7">
            <w:pPr>
              <w:ind w:left="198" w:hangingChars="100" w:hanging="198"/>
            </w:pPr>
            <w:r>
              <w:rPr>
                <w:rFonts w:hint="eastAsia"/>
              </w:rPr>
              <w:t>○</w:t>
            </w:r>
            <w:r w:rsidRPr="00B52CD3">
              <w:rPr>
                <w:rFonts w:hint="eastAsia"/>
              </w:rPr>
              <w:t>運動</w:t>
            </w:r>
            <w:r>
              <w:rPr>
                <w:rFonts w:hint="eastAsia"/>
              </w:rPr>
              <w:t>経験や</w:t>
            </w:r>
            <w:r w:rsidR="0072233E" w:rsidRPr="00B91933">
              <w:rPr>
                <w:rFonts w:hint="eastAsia"/>
              </w:rPr>
              <w:t>能力のバランス</w:t>
            </w:r>
          </w:p>
          <w:p w:rsidR="0072233E" w:rsidRDefault="0072233E" w:rsidP="00667942">
            <w:pPr>
              <w:ind w:left="220"/>
            </w:pPr>
            <w:r w:rsidRPr="00B91933">
              <w:rPr>
                <w:rFonts w:hint="eastAsia"/>
              </w:rPr>
              <w:t>を考慮したチーム編成を</w:t>
            </w:r>
          </w:p>
          <w:p w:rsidR="0072233E" w:rsidRPr="00B91933" w:rsidRDefault="009347E5" w:rsidP="00667942">
            <w:pPr>
              <w:ind w:left="220"/>
            </w:pPr>
            <w:r>
              <w:rPr>
                <w:rFonts w:hint="eastAsia"/>
              </w:rPr>
              <w:t>行わせる</w:t>
            </w:r>
            <w:r w:rsidR="0072233E" w:rsidRPr="00B91933">
              <w:rPr>
                <w:rFonts w:hint="eastAsia"/>
              </w:rPr>
              <w:t>。</w:t>
            </w:r>
          </w:p>
          <w:p w:rsidR="0072233E" w:rsidRDefault="0072233E" w:rsidP="004E43E7">
            <w:pPr>
              <w:ind w:left="198" w:hangingChars="100" w:hanging="198"/>
            </w:pPr>
            <w:r w:rsidRPr="00B91933">
              <w:rPr>
                <w:rFonts w:hint="eastAsia"/>
              </w:rPr>
              <w:t>○練習やゲームを通して、</w:t>
            </w:r>
          </w:p>
          <w:p w:rsidR="0072233E" w:rsidRDefault="0072233E" w:rsidP="00667942">
            <w:pPr>
              <w:ind w:left="220"/>
            </w:pPr>
            <w:r w:rsidRPr="00B91933">
              <w:rPr>
                <w:rFonts w:hint="eastAsia"/>
              </w:rPr>
              <w:t>これまでの学習の習得状</w:t>
            </w:r>
          </w:p>
          <w:p w:rsidR="0072233E" w:rsidRPr="00B91933" w:rsidRDefault="0072233E" w:rsidP="00667942">
            <w:pPr>
              <w:ind w:left="220"/>
            </w:pPr>
            <w:r w:rsidRPr="00B91933">
              <w:rPr>
                <w:rFonts w:hint="eastAsia"/>
              </w:rPr>
              <w:t>況を把握する。</w:t>
            </w:r>
          </w:p>
          <w:p w:rsidR="0072233E" w:rsidRDefault="0072233E" w:rsidP="004E43E7">
            <w:pPr>
              <w:ind w:left="198" w:hangingChars="100" w:hanging="198"/>
            </w:pPr>
            <w:r w:rsidRPr="00B91933">
              <w:rPr>
                <w:rFonts w:hint="eastAsia"/>
              </w:rPr>
              <w:t>○</w:t>
            </w:r>
            <w:r>
              <w:rPr>
                <w:rFonts w:hint="eastAsia"/>
              </w:rPr>
              <w:t>動画を活用し</w:t>
            </w:r>
            <w:r w:rsidRPr="00B91933">
              <w:rPr>
                <w:rFonts w:hint="eastAsia"/>
              </w:rPr>
              <w:t>チームや自</w:t>
            </w:r>
          </w:p>
          <w:p w:rsidR="0072233E" w:rsidRPr="00B91933" w:rsidRDefault="0072233E" w:rsidP="006B6FA3">
            <w:pPr>
              <w:ind w:left="220"/>
            </w:pPr>
            <w:r w:rsidRPr="00B91933">
              <w:rPr>
                <w:rFonts w:hint="eastAsia"/>
              </w:rPr>
              <w:t>己の課題に気付かせる。</w:t>
            </w:r>
          </w:p>
          <w:p w:rsidR="0072233E" w:rsidRDefault="0072233E" w:rsidP="004E43E7">
            <w:pPr>
              <w:ind w:left="198" w:hangingChars="100" w:hanging="198"/>
            </w:pPr>
            <w:r w:rsidRPr="00B91933">
              <w:rPr>
                <w:rFonts w:hint="eastAsia"/>
              </w:rPr>
              <w:t>○スキルアップテキストの</w:t>
            </w:r>
          </w:p>
          <w:p w:rsidR="0072233E" w:rsidRDefault="0072233E" w:rsidP="006B6FA3">
            <w:pPr>
              <w:ind w:left="220"/>
            </w:pPr>
            <w:r w:rsidRPr="00B91933">
              <w:rPr>
                <w:rFonts w:hint="eastAsia"/>
              </w:rPr>
              <w:t>活用法について分かりや</w:t>
            </w:r>
          </w:p>
          <w:p w:rsidR="0072233E" w:rsidRPr="00B91933" w:rsidRDefault="0072233E" w:rsidP="006B6FA3">
            <w:pPr>
              <w:ind w:left="220"/>
            </w:pPr>
            <w:r w:rsidRPr="00B91933">
              <w:rPr>
                <w:rFonts w:hint="eastAsia"/>
              </w:rPr>
              <w:t>すく説明する。</w:t>
            </w:r>
          </w:p>
        </w:tc>
        <w:tc>
          <w:tcPr>
            <w:tcW w:w="425" w:type="dxa"/>
            <w:vAlign w:val="center"/>
          </w:tcPr>
          <w:p w:rsidR="0072233E" w:rsidRPr="00CB087A" w:rsidRDefault="0072233E" w:rsidP="00CB087A">
            <w:pPr>
              <w:jc w:val="center"/>
              <w:rPr>
                <w:sz w:val="22"/>
              </w:rPr>
            </w:pPr>
          </w:p>
        </w:tc>
        <w:tc>
          <w:tcPr>
            <w:tcW w:w="425" w:type="dxa"/>
            <w:vAlign w:val="center"/>
          </w:tcPr>
          <w:p w:rsidR="0072233E" w:rsidRPr="00B91933" w:rsidRDefault="0072233E" w:rsidP="00E20502">
            <w:pPr>
              <w:jc w:val="center"/>
              <w:rPr>
                <w:sz w:val="22"/>
              </w:rPr>
            </w:pPr>
          </w:p>
        </w:tc>
        <w:tc>
          <w:tcPr>
            <w:tcW w:w="425" w:type="dxa"/>
            <w:vAlign w:val="center"/>
          </w:tcPr>
          <w:p w:rsidR="0072233E" w:rsidRPr="00B91933" w:rsidRDefault="0072233E" w:rsidP="00E20502">
            <w:pPr>
              <w:jc w:val="center"/>
              <w:rPr>
                <w:sz w:val="22"/>
              </w:rPr>
            </w:pPr>
          </w:p>
        </w:tc>
        <w:tc>
          <w:tcPr>
            <w:tcW w:w="426" w:type="dxa"/>
            <w:vAlign w:val="center"/>
          </w:tcPr>
          <w:p w:rsidR="0072233E" w:rsidRPr="00CB087A" w:rsidRDefault="0072233E" w:rsidP="00CB087A">
            <w:pPr>
              <w:pStyle w:val="ac"/>
              <w:numPr>
                <w:ilvl w:val="0"/>
                <w:numId w:val="25"/>
              </w:numPr>
              <w:ind w:leftChars="0"/>
              <w:jc w:val="center"/>
              <w:rPr>
                <w:sz w:val="22"/>
              </w:rPr>
            </w:pPr>
          </w:p>
        </w:tc>
      </w:tr>
      <w:tr w:rsidR="0072233E" w:rsidRPr="00B91933" w:rsidTr="00082772">
        <w:trPr>
          <w:trHeight w:val="1604"/>
        </w:trPr>
        <w:tc>
          <w:tcPr>
            <w:tcW w:w="426" w:type="dxa"/>
            <w:vMerge/>
            <w:vAlign w:val="center"/>
          </w:tcPr>
          <w:p w:rsidR="0072233E" w:rsidRPr="00B91933" w:rsidRDefault="0072233E" w:rsidP="0009147F">
            <w:pPr>
              <w:jc w:val="center"/>
              <w:rPr>
                <w:sz w:val="22"/>
              </w:rPr>
            </w:pPr>
          </w:p>
        </w:tc>
        <w:tc>
          <w:tcPr>
            <w:tcW w:w="567" w:type="dxa"/>
            <w:vAlign w:val="center"/>
          </w:tcPr>
          <w:p w:rsidR="0072233E" w:rsidRPr="00B91933" w:rsidRDefault="0072233E" w:rsidP="00573309">
            <w:pPr>
              <w:jc w:val="center"/>
              <w:rPr>
                <w:sz w:val="22"/>
              </w:rPr>
            </w:pPr>
            <w:r>
              <w:rPr>
                <w:rFonts w:hint="eastAsia"/>
                <w:sz w:val="22"/>
              </w:rPr>
              <w:t>2</w:t>
            </w:r>
          </w:p>
          <w:p w:rsidR="0072233E" w:rsidRPr="00B91933" w:rsidRDefault="0072233E" w:rsidP="00573309">
            <w:pPr>
              <w:jc w:val="center"/>
              <w:rPr>
                <w:sz w:val="22"/>
              </w:rPr>
            </w:pPr>
          </w:p>
        </w:tc>
        <w:tc>
          <w:tcPr>
            <w:tcW w:w="3118" w:type="dxa"/>
            <w:vMerge/>
          </w:tcPr>
          <w:p w:rsidR="0072233E" w:rsidRPr="00B91933" w:rsidRDefault="0072233E" w:rsidP="00E35781"/>
        </w:tc>
        <w:tc>
          <w:tcPr>
            <w:tcW w:w="4253" w:type="dxa"/>
            <w:vMerge/>
          </w:tcPr>
          <w:p w:rsidR="0072233E" w:rsidRPr="00B91933" w:rsidRDefault="0072233E" w:rsidP="004E43E7">
            <w:pPr>
              <w:ind w:firstLineChars="100" w:firstLine="198"/>
            </w:pPr>
          </w:p>
        </w:tc>
        <w:tc>
          <w:tcPr>
            <w:tcW w:w="425" w:type="dxa"/>
            <w:vAlign w:val="center"/>
          </w:tcPr>
          <w:p w:rsidR="0072233E" w:rsidRPr="00B91933" w:rsidRDefault="0072233E" w:rsidP="00C865E8">
            <w:pPr>
              <w:jc w:val="center"/>
              <w:rPr>
                <w:sz w:val="22"/>
              </w:rPr>
            </w:pPr>
          </w:p>
        </w:tc>
        <w:tc>
          <w:tcPr>
            <w:tcW w:w="425" w:type="dxa"/>
            <w:vAlign w:val="center"/>
          </w:tcPr>
          <w:p w:rsidR="0072233E" w:rsidRPr="00B91933" w:rsidRDefault="0072233E" w:rsidP="00E20502">
            <w:pPr>
              <w:jc w:val="center"/>
              <w:rPr>
                <w:sz w:val="22"/>
              </w:rPr>
            </w:pPr>
          </w:p>
        </w:tc>
        <w:tc>
          <w:tcPr>
            <w:tcW w:w="425" w:type="dxa"/>
            <w:vAlign w:val="center"/>
          </w:tcPr>
          <w:p w:rsidR="0072233E" w:rsidRPr="00B91933" w:rsidRDefault="0072233E" w:rsidP="00E20502">
            <w:pPr>
              <w:jc w:val="center"/>
              <w:rPr>
                <w:sz w:val="22"/>
              </w:rPr>
            </w:pPr>
          </w:p>
        </w:tc>
        <w:tc>
          <w:tcPr>
            <w:tcW w:w="426" w:type="dxa"/>
            <w:vAlign w:val="center"/>
          </w:tcPr>
          <w:p w:rsidR="0072233E" w:rsidRPr="00B91933" w:rsidRDefault="0072233E" w:rsidP="00CB087A">
            <w:pPr>
              <w:jc w:val="center"/>
              <w:rPr>
                <w:sz w:val="22"/>
              </w:rPr>
            </w:pPr>
          </w:p>
        </w:tc>
      </w:tr>
      <w:tr w:rsidR="00C865E8" w:rsidRPr="00B91933" w:rsidTr="00082772">
        <w:trPr>
          <w:trHeight w:val="1604"/>
        </w:trPr>
        <w:tc>
          <w:tcPr>
            <w:tcW w:w="426" w:type="dxa"/>
            <w:vMerge/>
            <w:tcBorders>
              <w:bottom w:val="single" w:sz="4" w:space="0" w:color="auto"/>
            </w:tcBorders>
            <w:vAlign w:val="center"/>
          </w:tcPr>
          <w:p w:rsidR="00C865E8" w:rsidRPr="00B91933" w:rsidRDefault="00C865E8" w:rsidP="0009147F">
            <w:pPr>
              <w:jc w:val="center"/>
              <w:rPr>
                <w:sz w:val="22"/>
              </w:rPr>
            </w:pPr>
          </w:p>
        </w:tc>
        <w:tc>
          <w:tcPr>
            <w:tcW w:w="567" w:type="dxa"/>
            <w:tcBorders>
              <w:bottom w:val="single" w:sz="4" w:space="0" w:color="auto"/>
            </w:tcBorders>
            <w:vAlign w:val="center"/>
          </w:tcPr>
          <w:p w:rsidR="00C865E8" w:rsidRPr="00B91933" w:rsidRDefault="00C865E8" w:rsidP="00573309">
            <w:pPr>
              <w:jc w:val="center"/>
              <w:rPr>
                <w:sz w:val="22"/>
              </w:rPr>
            </w:pPr>
            <w:r>
              <w:rPr>
                <w:rFonts w:hint="eastAsia"/>
                <w:sz w:val="22"/>
              </w:rPr>
              <w:t>3</w:t>
            </w:r>
          </w:p>
        </w:tc>
        <w:tc>
          <w:tcPr>
            <w:tcW w:w="3118" w:type="dxa"/>
            <w:vMerge/>
            <w:tcBorders>
              <w:bottom w:val="single" w:sz="4" w:space="0" w:color="auto"/>
            </w:tcBorders>
          </w:tcPr>
          <w:p w:rsidR="00C865E8" w:rsidRPr="00B91933" w:rsidRDefault="00C865E8" w:rsidP="00E35781"/>
        </w:tc>
        <w:tc>
          <w:tcPr>
            <w:tcW w:w="4253" w:type="dxa"/>
            <w:vMerge/>
            <w:tcBorders>
              <w:bottom w:val="single" w:sz="4" w:space="0" w:color="auto"/>
            </w:tcBorders>
          </w:tcPr>
          <w:p w:rsidR="00C865E8" w:rsidRPr="00B91933" w:rsidRDefault="00C865E8" w:rsidP="004E43E7">
            <w:pPr>
              <w:ind w:firstLineChars="100" w:firstLine="198"/>
            </w:pPr>
          </w:p>
        </w:tc>
        <w:tc>
          <w:tcPr>
            <w:tcW w:w="425" w:type="dxa"/>
            <w:tcBorders>
              <w:bottom w:val="single" w:sz="4" w:space="0" w:color="auto"/>
            </w:tcBorders>
            <w:vAlign w:val="center"/>
          </w:tcPr>
          <w:p w:rsidR="00C865E8" w:rsidRPr="00B91933" w:rsidRDefault="00C865E8" w:rsidP="00990E2A">
            <w:pPr>
              <w:jc w:val="center"/>
              <w:rPr>
                <w:sz w:val="22"/>
              </w:rPr>
            </w:pPr>
          </w:p>
        </w:tc>
        <w:tc>
          <w:tcPr>
            <w:tcW w:w="425" w:type="dxa"/>
            <w:tcBorders>
              <w:bottom w:val="single" w:sz="4" w:space="0" w:color="auto"/>
            </w:tcBorders>
            <w:vAlign w:val="center"/>
          </w:tcPr>
          <w:p w:rsidR="00C865E8" w:rsidRPr="00B91933" w:rsidRDefault="00C865E8" w:rsidP="00990E2A">
            <w:pPr>
              <w:numPr>
                <w:ilvl w:val="0"/>
                <w:numId w:val="17"/>
              </w:numPr>
              <w:jc w:val="center"/>
              <w:rPr>
                <w:sz w:val="22"/>
              </w:rPr>
            </w:pPr>
          </w:p>
        </w:tc>
        <w:tc>
          <w:tcPr>
            <w:tcW w:w="425" w:type="dxa"/>
            <w:tcBorders>
              <w:bottom w:val="single" w:sz="4" w:space="0" w:color="auto"/>
            </w:tcBorders>
            <w:vAlign w:val="center"/>
          </w:tcPr>
          <w:p w:rsidR="00C865E8" w:rsidRPr="00B91933" w:rsidRDefault="00C865E8" w:rsidP="00E20502">
            <w:pPr>
              <w:jc w:val="center"/>
              <w:rPr>
                <w:sz w:val="22"/>
              </w:rPr>
            </w:pPr>
          </w:p>
        </w:tc>
        <w:tc>
          <w:tcPr>
            <w:tcW w:w="426" w:type="dxa"/>
            <w:tcBorders>
              <w:bottom w:val="single" w:sz="4" w:space="0" w:color="auto"/>
            </w:tcBorders>
            <w:vAlign w:val="center"/>
          </w:tcPr>
          <w:p w:rsidR="00C865E8" w:rsidRPr="00B91933" w:rsidRDefault="00C865E8" w:rsidP="00E20502">
            <w:pPr>
              <w:jc w:val="center"/>
              <w:rPr>
                <w:sz w:val="22"/>
              </w:rPr>
            </w:pPr>
          </w:p>
        </w:tc>
      </w:tr>
      <w:tr w:rsidR="00990E2A" w:rsidRPr="00B91933" w:rsidTr="003975F2">
        <w:trPr>
          <w:trHeight w:val="1433"/>
        </w:trPr>
        <w:tc>
          <w:tcPr>
            <w:tcW w:w="426" w:type="dxa"/>
            <w:vMerge w:val="restart"/>
            <w:vAlign w:val="center"/>
          </w:tcPr>
          <w:p w:rsidR="00990E2A" w:rsidRPr="00B91933" w:rsidRDefault="00C865E8" w:rsidP="0009147F">
            <w:pPr>
              <w:jc w:val="center"/>
              <w:rPr>
                <w:sz w:val="22"/>
              </w:rPr>
            </w:pPr>
            <w:r>
              <w:rPr>
                <w:rFonts w:hint="eastAsia"/>
                <w:sz w:val="22"/>
              </w:rPr>
              <w:t>なか１</w:t>
            </w:r>
          </w:p>
        </w:tc>
        <w:tc>
          <w:tcPr>
            <w:tcW w:w="567" w:type="dxa"/>
            <w:vAlign w:val="center"/>
          </w:tcPr>
          <w:p w:rsidR="00990E2A" w:rsidRPr="00B91933" w:rsidRDefault="002A57E4" w:rsidP="00573309">
            <w:pPr>
              <w:jc w:val="center"/>
              <w:rPr>
                <w:sz w:val="22"/>
              </w:rPr>
            </w:pPr>
            <w:r w:rsidRPr="00B91933">
              <w:rPr>
                <w:rFonts w:hint="eastAsia"/>
                <w:sz w:val="22"/>
              </w:rPr>
              <w:t>4</w:t>
            </w:r>
          </w:p>
        </w:tc>
        <w:tc>
          <w:tcPr>
            <w:tcW w:w="3118" w:type="dxa"/>
            <w:vMerge w:val="restart"/>
          </w:tcPr>
          <w:p w:rsidR="009E630C" w:rsidRPr="00B91933" w:rsidRDefault="00C85E75">
            <w:r>
              <w:rPr>
                <w:noProof/>
              </w:rPr>
              <mc:AlternateContent>
                <mc:Choice Requires="wps">
                  <w:drawing>
                    <wp:anchor distT="0" distB="0" distL="114300" distR="114300" simplePos="0" relativeHeight="251655680" behindDoc="0" locked="0" layoutInCell="1" allowOverlap="1">
                      <wp:simplePos x="0" y="0"/>
                      <wp:positionH relativeFrom="column">
                        <wp:posOffset>113665</wp:posOffset>
                      </wp:positionH>
                      <wp:positionV relativeFrom="paragraph">
                        <wp:posOffset>71120</wp:posOffset>
                      </wp:positionV>
                      <wp:extent cx="4419600" cy="775970"/>
                      <wp:effectExtent l="19050" t="19050" r="38100" b="43180"/>
                      <wp:wrapNone/>
                      <wp:docPr id="1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775970"/>
                              </a:xfrm>
                              <a:prstGeom prst="rect">
                                <a:avLst/>
                              </a:prstGeom>
                              <a:solidFill>
                                <a:srgbClr val="FFFFFF"/>
                              </a:solidFill>
                              <a:ln w="50800" cmpd="dbl">
                                <a:solidFill>
                                  <a:srgbClr val="000000"/>
                                </a:solidFill>
                                <a:miter lim="800000"/>
                                <a:headEnd/>
                                <a:tailEnd/>
                              </a:ln>
                            </wps:spPr>
                            <wps:txbx>
                              <w:txbxContent>
                                <w:p w:rsidR="00EA6F65" w:rsidRPr="008E2C8A" w:rsidRDefault="00EA6F65">
                                  <w:pPr>
                                    <w:rPr>
                                      <w:sz w:val="18"/>
                                    </w:rPr>
                                  </w:pPr>
                                  <w:r w:rsidRPr="008E2C8A">
                                    <w:rPr>
                                      <w:rFonts w:hint="eastAsia"/>
                                      <w:sz w:val="18"/>
                                    </w:rPr>
                                    <w:t>≪ねらい２≫</w:t>
                                  </w:r>
                                </w:p>
                                <w:p w:rsidR="00EA6F65" w:rsidRPr="008E2C8A" w:rsidRDefault="00EA6F65">
                                  <w:pPr>
                                    <w:rPr>
                                      <w:sz w:val="20"/>
                                    </w:rPr>
                                  </w:pPr>
                                  <w:r w:rsidRPr="008E2C8A">
                                    <w:rPr>
                                      <w:rFonts w:hint="eastAsia"/>
                                      <w:sz w:val="18"/>
                                    </w:rPr>
                                    <w:t>○ボール操作とボールを持たないときの動きの学習を通して、自分の課題</w:t>
                                  </w:r>
                                  <w:r w:rsidRPr="008E2C8A">
                                    <w:rPr>
                                      <w:rFonts w:hint="eastAsia"/>
                                      <w:sz w:val="20"/>
                                    </w:rPr>
                                    <w:t>を見</w:t>
                                  </w:r>
                                  <w:r w:rsidRPr="008E2C8A">
                                    <w:rPr>
                                      <w:rFonts w:hint="eastAsia"/>
                                      <w:sz w:val="18"/>
                                    </w:rPr>
                                    <w:t>つけよう。</w:t>
                                  </w:r>
                                </w:p>
                                <w:p w:rsidR="00EA6F65" w:rsidRPr="008E2C8A" w:rsidRDefault="00EA6F65">
                                  <w:pPr>
                                    <w:rPr>
                                      <w:sz w:val="20"/>
                                    </w:rPr>
                                  </w:pPr>
                                  <w:r w:rsidRPr="008E2C8A">
                                    <w:rPr>
                                      <w:rFonts w:hint="eastAsia"/>
                                      <w:sz w:val="18"/>
                                    </w:rPr>
                                    <w:t>○課題に応じた練習方法を選択・実践し、チームや自己のスキルアップを図ろう</w:t>
                                  </w:r>
                                  <w:r w:rsidRPr="008E2C8A">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28" type="#_x0000_t202" style="position:absolute;left:0;text-align:left;margin-left:8.95pt;margin-top:5.6pt;width:348pt;height:6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" strokeweight="4pt">
                      <v:stroke linestyle="thinThin"/>
                      <v:textbox inset="5.85pt,.7pt,5.85pt,.7pt">
                        <w:txbxContent>
                          <w:p w:rsidR="00EA6F65" w:rsidRPr="008E2C8A" w:rsidRDefault="00EA6F65">
                            <w:pPr>
                              <w:rPr>
                                <w:sz w:val="18"/>
                              </w:rPr>
                            </w:pPr>
                            <w:r w:rsidRPr="008E2C8A">
                              <w:rPr>
                                <w:rFonts w:hint="eastAsia"/>
                                <w:sz w:val="18"/>
                              </w:rPr>
                              <w:t>≪ねらい２≫</w:t>
                            </w:r>
                          </w:p>
                          <w:p w:rsidR="00EA6F65" w:rsidRPr="008E2C8A" w:rsidRDefault="00EA6F65">
                            <w:pPr>
                              <w:rPr>
                                <w:sz w:val="20"/>
                              </w:rPr>
                            </w:pPr>
                            <w:r w:rsidRPr="008E2C8A">
                              <w:rPr>
                                <w:rFonts w:hint="eastAsia"/>
                                <w:sz w:val="18"/>
                              </w:rPr>
                              <w:t>○ボール操作とボールを持たないときの動きの学習を通して、自分の課題</w:t>
                            </w:r>
                            <w:r w:rsidRPr="008E2C8A">
                              <w:rPr>
                                <w:rFonts w:hint="eastAsia"/>
                                <w:sz w:val="20"/>
                              </w:rPr>
                              <w:t>を見</w:t>
                            </w:r>
                            <w:r w:rsidRPr="008E2C8A">
                              <w:rPr>
                                <w:rFonts w:hint="eastAsia"/>
                                <w:sz w:val="18"/>
                              </w:rPr>
                              <w:t>つけよう。</w:t>
                            </w:r>
                          </w:p>
                          <w:p w:rsidR="00EA6F65" w:rsidRPr="008E2C8A" w:rsidRDefault="00EA6F65">
                            <w:pPr>
                              <w:rPr>
                                <w:sz w:val="20"/>
                              </w:rPr>
                            </w:pPr>
                            <w:r w:rsidRPr="008E2C8A">
                              <w:rPr>
                                <w:rFonts w:hint="eastAsia"/>
                                <w:sz w:val="18"/>
                              </w:rPr>
                              <w:t>○課題に応じた練習方法を選択・実践し、チームや自己のスキルアップを図ろう</w:t>
                            </w:r>
                            <w:r w:rsidRPr="008E2C8A">
                              <w:rPr>
                                <w:rFonts w:hint="eastAsia"/>
                                <w:sz w:val="20"/>
                              </w:rPr>
                              <w:t>。</w:t>
                            </w:r>
                          </w:p>
                        </w:txbxContent>
                      </v:textbox>
                    </v:shape>
                  </w:pict>
                </mc:Fallback>
              </mc:AlternateContent>
            </w:r>
          </w:p>
          <w:p w:rsidR="009E630C" w:rsidRPr="00B91933" w:rsidRDefault="009E630C"/>
          <w:p w:rsidR="009E630C" w:rsidRPr="00B91933" w:rsidRDefault="009E630C"/>
          <w:p w:rsidR="009E630C" w:rsidRPr="00B91933" w:rsidRDefault="009E630C"/>
          <w:p w:rsidR="008E2C8A" w:rsidRDefault="008E2C8A"/>
          <w:p w:rsidR="008E2C8A" w:rsidRDefault="008E2C8A"/>
          <w:p w:rsidR="008E2C8A" w:rsidRDefault="008E2C8A"/>
          <w:p w:rsidR="009E630C" w:rsidRPr="00B91933" w:rsidRDefault="009E630C">
            <w:r w:rsidRPr="00B91933">
              <w:rPr>
                <w:rFonts w:hint="eastAsia"/>
              </w:rPr>
              <w:t>○課題別練習</w:t>
            </w:r>
          </w:p>
          <w:p w:rsidR="009E630C" w:rsidRPr="00B91933" w:rsidRDefault="00C85E75">
            <w:r>
              <w:rPr>
                <w:noProof/>
              </w:rPr>
              <mc:AlternateContent>
                <mc:Choice Requires="wps">
                  <w:drawing>
                    <wp:anchor distT="0" distB="0" distL="114300" distR="114300" simplePos="0" relativeHeight="251656704" behindDoc="0" locked="0" layoutInCell="1" allowOverlap="1">
                      <wp:simplePos x="0" y="0"/>
                      <wp:positionH relativeFrom="column">
                        <wp:posOffset>13970</wp:posOffset>
                      </wp:positionH>
                      <wp:positionV relativeFrom="paragraph">
                        <wp:posOffset>154940</wp:posOffset>
                      </wp:positionV>
                      <wp:extent cx="1847850" cy="666750"/>
                      <wp:effectExtent l="0" t="0" r="19050" b="19050"/>
                      <wp:wrapNone/>
                      <wp:docPr id="10"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66750"/>
                              </a:xfrm>
                              <a:prstGeom prst="rect">
                                <a:avLst/>
                              </a:prstGeom>
                              <a:solidFill>
                                <a:srgbClr val="FFFFFF"/>
                              </a:solidFill>
                              <a:ln w="12700" cap="rnd">
                                <a:solidFill>
                                  <a:srgbClr val="000000"/>
                                </a:solidFill>
                                <a:prstDash val="sysDot"/>
                                <a:miter lim="800000"/>
                                <a:headEnd/>
                                <a:tailEnd/>
                              </a:ln>
                            </wps:spPr>
                            <wps:txbx>
                              <w:txbxContent>
                                <w:p w:rsidR="00EA6F65" w:rsidRPr="00E05224" w:rsidRDefault="00EA6F65">
                                  <w:pPr>
                                    <w:rPr>
                                      <w:sz w:val="20"/>
                                    </w:rPr>
                                  </w:pPr>
                                  <w:r w:rsidRPr="00E05224">
                                    <w:rPr>
                                      <w:rFonts w:hint="eastAsia"/>
                                      <w:sz w:val="20"/>
                                    </w:rPr>
                                    <w:t>サービスでは，ボールに変化をつけて，ねらった場所に打つこと。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29" type="#_x0000_t202" style="position:absolute;left:0;text-align:left;margin-left:1.1pt;margin-top:12.2pt;width:145.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" strokeweight="1pt">
                      <v:stroke dashstyle="1 1" endcap="round"/>
                      <v:textbox inset="5.85pt,.7pt,5.85pt,.7pt">
                        <w:txbxContent>
                          <w:p w:rsidR="00EA6F65" w:rsidRPr="00E05224" w:rsidRDefault="00EA6F65">
                            <w:pPr>
                              <w:rPr>
                                <w:sz w:val="20"/>
                              </w:rPr>
                            </w:pPr>
                            <w:r w:rsidRPr="00E05224">
                              <w:rPr>
                                <w:rFonts w:hint="eastAsia"/>
                                <w:sz w:val="20"/>
                              </w:rPr>
                              <w:t>サービスでは，ボールに変化をつけて，ねらった場所に打つこと。</w:t>
                            </w:r>
                          </w:p>
                        </w:txbxContent>
                      </v:textbox>
                    </v:shape>
                  </w:pict>
                </mc:Fallback>
              </mc:AlternateContent>
            </w:r>
            <w:r w:rsidR="009E630C" w:rsidRPr="00B91933">
              <w:rPr>
                <w:rFonts w:hint="eastAsia"/>
              </w:rPr>
              <w:t xml:space="preserve">　・動画を活用した課題克服</w:t>
            </w:r>
          </w:p>
          <w:p w:rsidR="009E630C" w:rsidRPr="00B91933" w:rsidRDefault="009E630C"/>
          <w:p w:rsidR="009E630C" w:rsidRPr="00B91933" w:rsidRDefault="009E630C"/>
          <w:p w:rsidR="009E630C" w:rsidRPr="00B91933" w:rsidRDefault="009E630C"/>
          <w:p w:rsidR="006B6FA3" w:rsidRDefault="006B6FA3"/>
          <w:p w:rsidR="009E630C" w:rsidRPr="00B91933" w:rsidRDefault="00C85E75">
            <w:r>
              <w:rPr>
                <w:noProof/>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160020</wp:posOffset>
                      </wp:positionV>
                      <wp:extent cx="1847850" cy="638175"/>
                      <wp:effectExtent l="0" t="0" r="19050" b="28575"/>
                      <wp:wrapNone/>
                      <wp:docPr id="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38175"/>
                              </a:xfrm>
                              <a:prstGeom prst="rect">
                                <a:avLst/>
                              </a:prstGeom>
                              <a:solidFill>
                                <a:srgbClr val="FFFFFF"/>
                              </a:solidFill>
                              <a:ln w="12700" cap="rnd">
                                <a:solidFill>
                                  <a:srgbClr val="000000"/>
                                </a:solidFill>
                                <a:prstDash val="sysDot"/>
                                <a:miter lim="800000"/>
                                <a:headEnd/>
                                <a:tailEnd/>
                              </a:ln>
                            </wps:spPr>
                            <wps:txbx>
                              <w:txbxContent>
                                <w:p w:rsidR="00EA6F65" w:rsidRPr="00E05224" w:rsidRDefault="00EA6F65" w:rsidP="000E2B36">
                                  <w:pPr>
                                    <w:rPr>
                                      <w:sz w:val="20"/>
                                    </w:rPr>
                                  </w:pPr>
                                  <w:r w:rsidRPr="00E05224">
                                    <w:rPr>
                                      <w:rFonts w:hint="eastAsia"/>
                                      <w:sz w:val="20"/>
                                    </w:rPr>
                                    <w:t>変化のあるサーブに対応して，面を合わせてレシーブすること。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0" type="#_x0000_t202" style="position:absolute;left:0;text-align:left;margin-left:1.1pt;margin-top:12.6pt;width:145.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" strokeweight="1pt">
                      <v:stroke dashstyle="1 1" endcap="round"/>
                      <v:textbox inset="5.85pt,.7pt,5.85pt,.7pt">
                        <w:txbxContent>
                          <w:p w:rsidR="00EA6F65" w:rsidRPr="00E05224" w:rsidRDefault="00EA6F65" w:rsidP="000E2B36">
                            <w:pPr>
                              <w:rPr>
                                <w:sz w:val="20"/>
                              </w:rPr>
                            </w:pPr>
                            <w:r w:rsidRPr="00E05224">
                              <w:rPr>
                                <w:rFonts w:hint="eastAsia"/>
                                <w:sz w:val="20"/>
                              </w:rPr>
                              <w:t>変化のあるサーブに対応して，面を合わせてレシーブすること。</w:t>
                            </w:r>
                          </w:p>
                        </w:txbxContent>
                      </v:textbox>
                    </v:shape>
                  </w:pict>
                </mc:Fallback>
              </mc:AlternateContent>
            </w:r>
            <w:r w:rsidR="00EA6F65">
              <w:rPr>
                <w:rFonts w:hint="eastAsia"/>
              </w:rPr>
              <w:t>活動例）的狙いサービス</w:t>
            </w:r>
          </w:p>
          <w:p w:rsidR="009E630C" w:rsidRPr="00B91933" w:rsidRDefault="009E630C"/>
          <w:p w:rsidR="009E630C" w:rsidRPr="00B91933" w:rsidRDefault="009E630C"/>
          <w:p w:rsidR="009E630C" w:rsidRPr="00B91933" w:rsidRDefault="009E630C"/>
          <w:p w:rsidR="006B6FA3" w:rsidRDefault="006B6FA3"/>
          <w:p w:rsidR="009347E5" w:rsidRDefault="009E630C">
            <w:r w:rsidRPr="00B91933">
              <w:rPr>
                <w:rFonts w:hint="eastAsia"/>
              </w:rPr>
              <w:t>活動例）</w:t>
            </w:r>
          </w:p>
          <w:p w:rsidR="009E630C" w:rsidRPr="00B91933" w:rsidRDefault="00C85E75">
            <w:r>
              <w:rPr>
                <w:noProof/>
              </w:rPr>
              <mc:AlternateContent>
                <mc:Choice Requires="wps">
                  <w:drawing>
                    <wp:anchor distT="0" distB="0" distL="114300" distR="114300" simplePos="0" relativeHeight="251658752" behindDoc="0" locked="0" layoutInCell="1" allowOverlap="1">
                      <wp:simplePos x="0" y="0"/>
                      <wp:positionH relativeFrom="column">
                        <wp:posOffset>13970</wp:posOffset>
                      </wp:positionH>
                      <wp:positionV relativeFrom="paragraph">
                        <wp:posOffset>157480</wp:posOffset>
                      </wp:positionV>
                      <wp:extent cx="1847850" cy="894080"/>
                      <wp:effectExtent l="0" t="0" r="19050" b="20320"/>
                      <wp:wrapNone/>
                      <wp:docPr id="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894080"/>
                              </a:xfrm>
                              <a:prstGeom prst="rect">
                                <a:avLst/>
                              </a:prstGeom>
                              <a:solidFill>
                                <a:srgbClr val="FFFFFF"/>
                              </a:solidFill>
                              <a:ln w="12700" cap="rnd">
                                <a:solidFill>
                                  <a:srgbClr val="000000"/>
                                </a:solidFill>
                                <a:prstDash val="sysDot"/>
                                <a:miter lim="800000"/>
                                <a:headEnd/>
                                <a:tailEnd/>
                              </a:ln>
                            </wps:spPr>
                            <wps:txbx>
                              <w:txbxContent>
                                <w:p w:rsidR="00EA6F65" w:rsidRPr="00E05224" w:rsidRDefault="00EA6F65" w:rsidP="00BE659B">
                                  <w:pPr>
                                    <w:rPr>
                                      <w:sz w:val="20"/>
                                    </w:rPr>
                                  </w:pPr>
                                  <w:r w:rsidRPr="00E05224">
                                    <w:rPr>
                                      <w:rFonts w:hint="eastAsia"/>
                                      <w:sz w:val="20"/>
                                    </w:rPr>
                                    <w:t>移動を伴うつなぎのボールに対応して，攻撃につなげるための次のプレイをしやすい高さと位置にトスを上げること</w:t>
                                  </w:r>
                                  <w:r>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1" type="#_x0000_t202" style="position:absolute;left:0;text-align:left;margin-left:1.1pt;margin-top:12.4pt;width:145.5pt;height:7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" strokeweight="1pt">
                      <v:stroke dashstyle="1 1" endcap="round"/>
                      <v:textbox inset="5.85pt,.7pt,5.85pt,.7pt">
                        <w:txbxContent>
                          <w:p w:rsidR="00EA6F65" w:rsidRPr="00E05224" w:rsidRDefault="00EA6F65" w:rsidP="00BE659B">
                            <w:pPr>
                              <w:rPr>
                                <w:sz w:val="20"/>
                              </w:rPr>
                            </w:pPr>
                            <w:r w:rsidRPr="00E05224">
                              <w:rPr>
                                <w:rFonts w:hint="eastAsia"/>
                                <w:sz w:val="20"/>
                              </w:rPr>
                              <w:t>移動を伴うつなぎのボールに対応して，攻撃につなげるための次のプレイをしやすい高さと位置にトスを上げること</w:t>
                            </w:r>
                            <w:r>
                              <w:rPr>
                                <w:rFonts w:hint="eastAsia"/>
                                <w:sz w:val="20"/>
                              </w:rPr>
                              <w:t>。</w:t>
                            </w:r>
                          </w:p>
                        </w:txbxContent>
                      </v:textbox>
                    </v:shape>
                  </w:pict>
                </mc:Fallback>
              </mc:AlternateContent>
            </w:r>
            <w:r w:rsidR="009E630C" w:rsidRPr="00B91933">
              <w:rPr>
                <w:rFonts w:hint="eastAsia"/>
              </w:rPr>
              <w:t>対人パス、</w:t>
            </w:r>
            <w:r w:rsidR="00EA6F65">
              <w:rPr>
                <w:rFonts w:hint="eastAsia"/>
              </w:rPr>
              <w:t>レセプション練習</w:t>
            </w:r>
          </w:p>
          <w:p w:rsidR="009E630C" w:rsidRPr="00B91933" w:rsidRDefault="009E630C"/>
          <w:p w:rsidR="009E630C" w:rsidRPr="00B91933" w:rsidRDefault="009E630C"/>
          <w:p w:rsidR="009E630C" w:rsidRPr="00B91933" w:rsidRDefault="009E630C"/>
          <w:p w:rsidR="009E630C" w:rsidRPr="00B91933" w:rsidRDefault="009E630C"/>
          <w:p w:rsidR="009E630C" w:rsidRPr="00B91933" w:rsidRDefault="009E630C"/>
          <w:p w:rsidR="009E630C" w:rsidRPr="00B91933" w:rsidRDefault="009E630C"/>
          <w:p w:rsidR="00990E2A" w:rsidRPr="00B91933" w:rsidRDefault="009E630C" w:rsidP="00E35781">
            <w:r w:rsidRPr="00B91933">
              <w:rPr>
                <w:rFonts w:hint="eastAsia"/>
              </w:rPr>
              <w:t>活動例）移動パス、的狙いトス、サーブカットからの２段トス</w:t>
            </w:r>
          </w:p>
        </w:tc>
        <w:tc>
          <w:tcPr>
            <w:tcW w:w="4253" w:type="dxa"/>
            <w:vMerge w:val="restart"/>
          </w:tcPr>
          <w:p w:rsidR="009E630C" w:rsidRDefault="009E630C" w:rsidP="004E43E7">
            <w:pPr>
              <w:ind w:left="198" w:hangingChars="100" w:hanging="198"/>
            </w:pPr>
          </w:p>
          <w:p w:rsidR="009E630C" w:rsidRDefault="009E630C" w:rsidP="004E43E7">
            <w:pPr>
              <w:ind w:left="198" w:hangingChars="100" w:hanging="198"/>
            </w:pPr>
          </w:p>
          <w:p w:rsidR="009E630C" w:rsidRDefault="009E630C" w:rsidP="004E43E7">
            <w:pPr>
              <w:ind w:left="198" w:hangingChars="100" w:hanging="198"/>
            </w:pPr>
          </w:p>
          <w:p w:rsidR="009E630C" w:rsidRDefault="009E630C" w:rsidP="004E43E7">
            <w:pPr>
              <w:ind w:left="198" w:hangingChars="100" w:hanging="198"/>
            </w:pPr>
          </w:p>
          <w:p w:rsidR="008E2C8A" w:rsidRDefault="008E2C8A" w:rsidP="004E43E7">
            <w:pPr>
              <w:ind w:left="198" w:hangingChars="100" w:hanging="198"/>
            </w:pPr>
          </w:p>
          <w:p w:rsidR="008E2C8A" w:rsidRDefault="008E2C8A" w:rsidP="004E43E7">
            <w:pPr>
              <w:ind w:left="198" w:hangingChars="100" w:hanging="198"/>
            </w:pPr>
          </w:p>
          <w:p w:rsidR="008E2C8A" w:rsidRDefault="00C85E75" w:rsidP="004E43E7">
            <w:pPr>
              <w:ind w:left="198" w:hangingChars="100" w:hanging="198"/>
            </w:pPr>
            <w:r>
              <w:rPr>
                <w:noProof/>
              </w:rPr>
              <mc:AlternateContent>
                <mc:Choice Requires="wps">
                  <w:drawing>
                    <wp:anchor distT="0" distB="0" distL="114300" distR="114300" simplePos="0" relativeHeight="251661824" behindDoc="0" locked="0" layoutInCell="1" allowOverlap="1">
                      <wp:simplePos x="0" y="0"/>
                      <wp:positionH relativeFrom="column">
                        <wp:posOffset>1720215</wp:posOffset>
                      </wp:positionH>
                      <wp:positionV relativeFrom="paragraph">
                        <wp:posOffset>21590</wp:posOffset>
                      </wp:positionV>
                      <wp:extent cx="833120" cy="2876550"/>
                      <wp:effectExtent l="0" t="0" r="24130" b="19050"/>
                      <wp:wrapNone/>
                      <wp:docPr id="7"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2876550"/>
                              </a:xfrm>
                              <a:prstGeom prst="roundRect">
                                <a:avLst>
                                  <a:gd name="adj" fmla="val 16667"/>
                                </a:avLst>
                              </a:prstGeom>
                              <a:solidFill>
                                <a:srgbClr val="FFFFFF"/>
                              </a:solidFill>
                              <a:ln w="9525">
                                <a:solidFill>
                                  <a:srgbClr val="000000"/>
                                </a:solidFill>
                                <a:round/>
                                <a:headEnd/>
                                <a:tailEnd/>
                              </a:ln>
                            </wps:spPr>
                            <wps:txbx>
                              <w:txbxContent>
                                <w:p w:rsidR="00EA6F65" w:rsidRPr="00CD783F" w:rsidRDefault="00EA6F65" w:rsidP="00CD783F">
                                  <w:pPr>
                                    <w:rPr>
                                      <w:sz w:val="18"/>
                                      <w:szCs w:val="18"/>
                                      <w:u w:val="double"/>
                                    </w:rPr>
                                  </w:pPr>
                                  <w:r w:rsidRPr="00CD783F">
                                    <w:rPr>
                                      <w:rFonts w:hint="eastAsia"/>
                                      <w:sz w:val="18"/>
                                      <w:szCs w:val="18"/>
                                      <w:u w:val="double"/>
                                    </w:rPr>
                                    <w:t>重点項目</w:t>
                                  </w:r>
                                </w:p>
                                <w:p w:rsidR="00EA6F65" w:rsidRDefault="00EA6F65" w:rsidP="00CD783F">
                                  <w:pPr>
                                    <w:rPr>
                                      <w:sz w:val="18"/>
                                      <w:szCs w:val="18"/>
                                    </w:rPr>
                                  </w:pPr>
                                </w:p>
                                <w:p w:rsidR="00EA6F65" w:rsidRDefault="00EA6F65" w:rsidP="00CD783F">
                                  <w:pPr>
                                    <w:rPr>
                                      <w:sz w:val="18"/>
                                      <w:szCs w:val="18"/>
                                    </w:rPr>
                                  </w:pPr>
                                  <w:r>
                                    <w:rPr>
                                      <w:rFonts w:hint="eastAsia"/>
                                      <w:sz w:val="18"/>
                                      <w:szCs w:val="18"/>
                                    </w:rPr>
                                    <w:t>合意形成への貢献</w:t>
                                  </w:r>
                                </w:p>
                                <w:p w:rsidR="00EA6F65" w:rsidRDefault="00EA6F65" w:rsidP="00CD783F">
                                  <w:pPr>
                                    <w:rPr>
                                      <w:sz w:val="18"/>
                                      <w:szCs w:val="18"/>
                                    </w:rPr>
                                  </w:pPr>
                                </w:p>
                                <w:p w:rsidR="00EA6F65" w:rsidRDefault="00EA6F65" w:rsidP="00CD783F">
                                  <w:pPr>
                                    <w:rPr>
                                      <w:sz w:val="18"/>
                                      <w:szCs w:val="18"/>
                                    </w:rPr>
                                  </w:pPr>
                                  <w:r>
                                    <w:rPr>
                                      <w:rFonts w:hint="eastAsia"/>
                                      <w:sz w:val="18"/>
                                      <w:szCs w:val="18"/>
                                    </w:rPr>
                                    <w:t>練習方法の選択</w:t>
                                  </w:r>
                                </w:p>
                                <w:p w:rsidR="00EA6F65" w:rsidRDefault="00EA6F65" w:rsidP="00CD783F">
                                  <w:pPr>
                                    <w:rPr>
                                      <w:sz w:val="18"/>
                                      <w:szCs w:val="18"/>
                                    </w:rPr>
                                  </w:pPr>
                                </w:p>
                                <w:p w:rsidR="00EA6F65" w:rsidRDefault="00EA6F65" w:rsidP="00CD783F">
                                  <w:pPr>
                                    <w:rPr>
                                      <w:sz w:val="18"/>
                                      <w:szCs w:val="18"/>
                                    </w:rPr>
                                  </w:pPr>
                                  <w:r>
                                    <w:rPr>
                                      <w:rFonts w:hint="eastAsia"/>
                                      <w:sz w:val="18"/>
                                      <w:szCs w:val="18"/>
                                    </w:rPr>
                                    <w:t>面を合わせたサーブレシーブ</w:t>
                                  </w:r>
                                </w:p>
                                <w:p w:rsidR="00EA6F65" w:rsidRDefault="00EA6F65" w:rsidP="00CD783F">
                                  <w:pPr>
                                    <w:rPr>
                                      <w:sz w:val="18"/>
                                      <w:szCs w:val="18"/>
                                    </w:rPr>
                                  </w:pPr>
                                </w:p>
                                <w:p w:rsidR="00EA6F65" w:rsidRDefault="00EA6F65" w:rsidP="00CD783F">
                                  <w:pPr>
                                    <w:rPr>
                                      <w:sz w:val="18"/>
                                      <w:szCs w:val="18"/>
                                    </w:rPr>
                                  </w:pPr>
                                  <w:r>
                                    <w:rPr>
                                      <w:rFonts w:hint="eastAsia"/>
                                      <w:sz w:val="18"/>
                                      <w:szCs w:val="18"/>
                                    </w:rPr>
                                    <w:t>３段攻撃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6" o:spid="_x0000_s1032" style="position:absolute;left:0;text-align:left;margin-left:135.45pt;margin-top:1.7pt;width:65.6pt;height:2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">
                      <v:textbox inset="5.85pt,.7pt,5.85pt,.7pt">
                        <w:txbxContent>
                          <w:p w:rsidR="00EA6F65" w:rsidRPr="00CD783F" w:rsidRDefault="00EA6F65" w:rsidP="00CD783F">
                            <w:pPr>
                              <w:rPr>
                                <w:sz w:val="18"/>
                                <w:szCs w:val="18"/>
                                <w:u w:val="double"/>
                              </w:rPr>
                            </w:pPr>
                            <w:r w:rsidRPr="00CD783F">
                              <w:rPr>
                                <w:rFonts w:hint="eastAsia"/>
                                <w:sz w:val="18"/>
                                <w:szCs w:val="18"/>
                                <w:u w:val="double"/>
                              </w:rPr>
                              <w:t>重点項目</w:t>
                            </w:r>
                          </w:p>
                          <w:p w:rsidR="00EA6F65" w:rsidRDefault="00EA6F65" w:rsidP="00CD783F">
                            <w:pPr>
                              <w:rPr>
                                <w:sz w:val="18"/>
                                <w:szCs w:val="18"/>
                              </w:rPr>
                            </w:pPr>
                          </w:p>
                          <w:p w:rsidR="00EA6F65" w:rsidRDefault="00EA6F65" w:rsidP="00CD783F">
                            <w:pPr>
                              <w:rPr>
                                <w:sz w:val="18"/>
                                <w:szCs w:val="18"/>
                              </w:rPr>
                            </w:pPr>
                            <w:r>
                              <w:rPr>
                                <w:rFonts w:hint="eastAsia"/>
                                <w:sz w:val="18"/>
                                <w:szCs w:val="18"/>
                              </w:rPr>
                              <w:t>合意形成への貢献</w:t>
                            </w:r>
                          </w:p>
                          <w:p w:rsidR="00EA6F65" w:rsidRDefault="00EA6F65" w:rsidP="00CD783F">
                            <w:pPr>
                              <w:rPr>
                                <w:sz w:val="18"/>
                                <w:szCs w:val="18"/>
                              </w:rPr>
                            </w:pPr>
                          </w:p>
                          <w:p w:rsidR="00EA6F65" w:rsidRDefault="00EA6F65" w:rsidP="00CD783F">
                            <w:pPr>
                              <w:rPr>
                                <w:sz w:val="18"/>
                                <w:szCs w:val="18"/>
                              </w:rPr>
                            </w:pPr>
                            <w:r>
                              <w:rPr>
                                <w:rFonts w:hint="eastAsia"/>
                                <w:sz w:val="18"/>
                                <w:szCs w:val="18"/>
                              </w:rPr>
                              <w:t>練習方法の選択</w:t>
                            </w:r>
                          </w:p>
                          <w:p w:rsidR="00EA6F65" w:rsidRDefault="00EA6F65" w:rsidP="00CD783F">
                            <w:pPr>
                              <w:rPr>
                                <w:sz w:val="18"/>
                                <w:szCs w:val="18"/>
                              </w:rPr>
                            </w:pPr>
                          </w:p>
                          <w:p w:rsidR="00EA6F65" w:rsidRDefault="00EA6F65" w:rsidP="00CD783F">
                            <w:pPr>
                              <w:rPr>
                                <w:sz w:val="18"/>
                                <w:szCs w:val="18"/>
                              </w:rPr>
                            </w:pPr>
                            <w:r>
                              <w:rPr>
                                <w:rFonts w:hint="eastAsia"/>
                                <w:sz w:val="18"/>
                                <w:szCs w:val="18"/>
                              </w:rPr>
                              <w:t>面を合わせたサーブレシーブ</w:t>
                            </w:r>
                          </w:p>
                          <w:p w:rsidR="00EA6F65" w:rsidRDefault="00EA6F65" w:rsidP="00CD783F">
                            <w:pPr>
                              <w:rPr>
                                <w:sz w:val="18"/>
                                <w:szCs w:val="18"/>
                              </w:rPr>
                            </w:pPr>
                          </w:p>
                          <w:p w:rsidR="00EA6F65" w:rsidRDefault="00EA6F65" w:rsidP="00CD783F">
                            <w:pPr>
                              <w:rPr>
                                <w:sz w:val="18"/>
                                <w:szCs w:val="18"/>
                              </w:rPr>
                            </w:pPr>
                            <w:r>
                              <w:rPr>
                                <w:rFonts w:hint="eastAsia"/>
                                <w:sz w:val="18"/>
                                <w:szCs w:val="18"/>
                              </w:rPr>
                              <w:t>３段攻撃</w:t>
                            </w:r>
                          </w:p>
                        </w:txbxContent>
                      </v:textbox>
                    </v:roundrect>
                  </w:pict>
                </mc:Fallback>
              </mc:AlternateContent>
            </w:r>
          </w:p>
          <w:p w:rsidR="006B6FA3" w:rsidRDefault="009E630C" w:rsidP="004E43E7">
            <w:pPr>
              <w:ind w:left="198" w:hangingChars="100" w:hanging="198"/>
            </w:pPr>
            <w:r w:rsidRPr="00B91933">
              <w:rPr>
                <w:rFonts w:hint="eastAsia"/>
              </w:rPr>
              <w:t>○レシーブ、トス、サー</w:t>
            </w:r>
            <w:r w:rsidR="00EA6F65">
              <w:rPr>
                <w:rFonts w:hint="eastAsia"/>
              </w:rPr>
              <w:t>ビス</w:t>
            </w:r>
          </w:p>
          <w:p w:rsidR="009E630C" w:rsidRPr="00B91933" w:rsidRDefault="009E630C" w:rsidP="00CD783F">
            <w:pPr>
              <w:ind w:left="220"/>
            </w:pPr>
            <w:r w:rsidRPr="00B91933">
              <w:rPr>
                <w:rFonts w:hint="eastAsia"/>
              </w:rPr>
              <w:t>の基本姿勢を理解させる。</w:t>
            </w:r>
          </w:p>
          <w:p w:rsidR="009E630C" w:rsidRPr="006B6FA3" w:rsidRDefault="009E630C" w:rsidP="00F14538"/>
          <w:p w:rsidR="006B6FA3" w:rsidRDefault="009E630C" w:rsidP="006B6FA3">
            <w:r w:rsidRPr="00B91933">
              <w:rPr>
                <w:rFonts w:hint="eastAsia"/>
              </w:rPr>
              <w:t>○動きを動画で確認する事</w:t>
            </w:r>
          </w:p>
          <w:p w:rsidR="006B6FA3" w:rsidRDefault="009E630C" w:rsidP="004E43E7">
            <w:pPr>
              <w:ind w:firstLineChars="100" w:firstLine="198"/>
            </w:pPr>
            <w:r w:rsidRPr="00B91933">
              <w:rPr>
                <w:rFonts w:hint="eastAsia"/>
              </w:rPr>
              <w:t>で、自己やチームの課題</w:t>
            </w:r>
          </w:p>
          <w:p w:rsidR="009E630C" w:rsidRPr="00B91933" w:rsidRDefault="009E630C" w:rsidP="004E43E7">
            <w:pPr>
              <w:ind w:firstLineChars="100" w:firstLine="198"/>
            </w:pPr>
            <w:r w:rsidRPr="00B91933">
              <w:rPr>
                <w:rFonts w:hint="eastAsia"/>
              </w:rPr>
              <w:t>を具体的に理解させる。</w:t>
            </w:r>
          </w:p>
          <w:p w:rsidR="009E630C" w:rsidRPr="006B6FA3" w:rsidRDefault="009E630C" w:rsidP="00990E2A"/>
          <w:p w:rsidR="006B6FA3" w:rsidRDefault="009E630C" w:rsidP="006B6FA3">
            <w:r w:rsidRPr="00B91933">
              <w:rPr>
                <w:rFonts w:hint="eastAsia"/>
              </w:rPr>
              <w:t>○課題別に練習場所を設定</w:t>
            </w:r>
          </w:p>
          <w:p w:rsidR="00E70C42" w:rsidRDefault="009E630C" w:rsidP="004E43E7">
            <w:pPr>
              <w:ind w:firstLineChars="100" w:firstLine="198"/>
            </w:pPr>
            <w:r w:rsidRPr="00B91933">
              <w:rPr>
                <w:rFonts w:hint="eastAsia"/>
              </w:rPr>
              <w:t>し、同じ課題を</w:t>
            </w:r>
            <w:r w:rsidR="00A02BD7">
              <w:rPr>
                <w:rFonts w:hint="eastAsia"/>
              </w:rPr>
              <w:t>も</w:t>
            </w:r>
            <w:r w:rsidRPr="00B91933">
              <w:rPr>
                <w:rFonts w:hint="eastAsia"/>
              </w:rPr>
              <w:t>った生</w:t>
            </w:r>
          </w:p>
          <w:p w:rsidR="00E70C42" w:rsidRDefault="009E630C" w:rsidP="004E43E7">
            <w:pPr>
              <w:ind w:firstLineChars="100" w:firstLine="198"/>
            </w:pPr>
            <w:r w:rsidRPr="00B91933">
              <w:rPr>
                <w:rFonts w:hint="eastAsia"/>
              </w:rPr>
              <w:t>徒同士で教え合う意識を</w:t>
            </w:r>
          </w:p>
          <w:p w:rsidR="009E630C" w:rsidRPr="00B91933" w:rsidRDefault="00A02BD7" w:rsidP="004E43E7">
            <w:pPr>
              <w:ind w:firstLineChars="100" w:firstLine="198"/>
            </w:pPr>
            <w:r>
              <w:rPr>
                <w:rFonts w:hint="eastAsia"/>
              </w:rPr>
              <w:t>も</w:t>
            </w:r>
            <w:r w:rsidR="009E630C" w:rsidRPr="00B91933">
              <w:rPr>
                <w:rFonts w:hint="eastAsia"/>
              </w:rPr>
              <w:t>たせる。</w:t>
            </w:r>
          </w:p>
          <w:p w:rsidR="009E630C" w:rsidRPr="00B91933" w:rsidRDefault="009E630C" w:rsidP="0030593F"/>
          <w:p w:rsidR="00E70C42" w:rsidRDefault="009E630C" w:rsidP="00E70C42">
            <w:r w:rsidRPr="00B91933">
              <w:rPr>
                <w:rFonts w:hint="eastAsia"/>
              </w:rPr>
              <w:t>○課題解決を図るために練</w:t>
            </w:r>
          </w:p>
          <w:p w:rsidR="00E70C42" w:rsidRDefault="009E630C" w:rsidP="004E43E7">
            <w:pPr>
              <w:ind w:firstLineChars="100" w:firstLine="198"/>
            </w:pPr>
            <w:r w:rsidRPr="00B91933">
              <w:rPr>
                <w:rFonts w:hint="eastAsia"/>
              </w:rPr>
              <w:t>習時間を多めに確保する</w:t>
            </w:r>
          </w:p>
          <w:p w:rsidR="00E70C42" w:rsidRDefault="00A02BD7" w:rsidP="004E43E7">
            <w:pPr>
              <w:ind w:firstLineChars="100" w:firstLine="198"/>
            </w:pPr>
            <w:r>
              <w:rPr>
                <w:rFonts w:hint="eastAsia"/>
              </w:rPr>
              <w:t>ように心掛け</w:t>
            </w:r>
            <w:r w:rsidR="009E630C" w:rsidRPr="00B91933">
              <w:rPr>
                <w:rFonts w:hint="eastAsia"/>
              </w:rPr>
              <w:t>、着実なス</w:t>
            </w:r>
          </w:p>
          <w:p w:rsidR="009E630C" w:rsidRPr="00B91933" w:rsidRDefault="009E630C" w:rsidP="004E43E7">
            <w:pPr>
              <w:ind w:firstLineChars="100" w:firstLine="198"/>
            </w:pPr>
            <w:r w:rsidRPr="00B91933">
              <w:rPr>
                <w:rFonts w:hint="eastAsia"/>
              </w:rPr>
              <w:t>キル向上を意識させる。</w:t>
            </w:r>
          </w:p>
          <w:p w:rsidR="009E630C" w:rsidRPr="00E70C42" w:rsidRDefault="009E630C" w:rsidP="00AE308E">
            <w:pPr>
              <w:ind w:left="210"/>
            </w:pPr>
          </w:p>
          <w:p w:rsidR="009347E5" w:rsidRDefault="009E630C" w:rsidP="00E70C42">
            <w:r w:rsidRPr="00B91933">
              <w:rPr>
                <w:rFonts w:hint="eastAsia"/>
              </w:rPr>
              <w:t>○練習の様子を観察し、</w:t>
            </w:r>
            <w:r w:rsidR="009347E5">
              <w:rPr>
                <w:rFonts w:hint="eastAsia"/>
              </w:rPr>
              <w:t>運動</w:t>
            </w:r>
          </w:p>
          <w:p w:rsidR="009347E5" w:rsidRDefault="009347E5" w:rsidP="009347E5">
            <w:pPr>
              <w:ind w:firstLineChars="100" w:firstLine="198"/>
            </w:pPr>
            <w:r>
              <w:rPr>
                <w:rFonts w:hint="eastAsia"/>
              </w:rPr>
              <w:t>の技能について</w:t>
            </w:r>
            <w:r w:rsidR="009E630C" w:rsidRPr="00B91933">
              <w:rPr>
                <w:rFonts w:hint="eastAsia"/>
              </w:rPr>
              <w:t>適宜アドバ</w:t>
            </w:r>
          </w:p>
          <w:p w:rsidR="00990E2A" w:rsidRPr="00B91933" w:rsidRDefault="009E630C" w:rsidP="009347E5">
            <w:pPr>
              <w:ind w:firstLineChars="100" w:firstLine="198"/>
            </w:pPr>
            <w:r w:rsidRPr="00B91933">
              <w:rPr>
                <w:rFonts w:hint="eastAsia"/>
              </w:rPr>
              <w:t>イスを行う。</w:t>
            </w:r>
          </w:p>
        </w:tc>
        <w:tc>
          <w:tcPr>
            <w:tcW w:w="425" w:type="dxa"/>
            <w:vAlign w:val="center"/>
          </w:tcPr>
          <w:p w:rsidR="00990E2A" w:rsidRPr="00B91933" w:rsidRDefault="00C865E8" w:rsidP="00E20502">
            <w:pPr>
              <w:jc w:val="center"/>
              <w:rPr>
                <w:sz w:val="22"/>
              </w:rPr>
            </w:pPr>
            <w:r>
              <w:rPr>
                <w:rFonts w:hint="eastAsia"/>
                <w:sz w:val="22"/>
              </w:rPr>
              <w:t>②</w:t>
            </w:r>
          </w:p>
        </w:tc>
        <w:tc>
          <w:tcPr>
            <w:tcW w:w="425" w:type="dxa"/>
            <w:vAlign w:val="center"/>
          </w:tcPr>
          <w:p w:rsidR="00990E2A" w:rsidRPr="00B91933" w:rsidRDefault="00990E2A" w:rsidP="00E20502">
            <w:pPr>
              <w:jc w:val="center"/>
              <w:rPr>
                <w:sz w:val="22"/>
              </w:rPr>
            </w:pPr>
          </w:p>
        </w:tc>
        <w:tc>
          <w:tcPr>
            <w:tcW w:w="425" w:type="dxa"/>
            <w:vAlign w:val="center"/>
          </w:tcPr>
          <w:p w:rsidR="00990E2A" w:rsidRPr="00B91933" w:rsidRDefault="00990E2A" w:rsidP="00990E2A">
            <w:pPr>
              <w:numPr>
                <w:ilvl w:val="0"/>
                <w:numId w:val="16"/>
              </w:numPr>
              <w:jc w:val="center"/>
              <w:rPr>
                <w:sz w:val="22"/>
              </w:rPr>
            </w:pPr>
          </w:p>
        </w:tc>
        <w:tc>
          <w:tcPr>
            <w:tcW w:w="426" w:type="dxa"/>
            <w:vAlign w:val="center"/>
          </w:tcPr>
          <w:p w:rsidR="00990E2A" w:rsidRPr="00B91933" w:rsidRDefault="00990E2A" w:rsidP="00E20502">
            <w:pPr>
              <w:jc w:val="center"/>
              <w:rPr>
                <w:sz w:val="22"/>
              </w:rPr>
            </w:pPr>
          </w:p>
        </w:tc>
      </w:tr>
      <w:tr w:rsidR="00990E2A" w:rsidRPr="00B91933" w:rsidTr="003975F2">
        <w:trPr>
          <w:trHeight w:val="1434"/>
        </w:trPr>
        <w:tc>
          <w:tcPr>
            <w:tcW w:w="426" w:type="dxa"/>
            <w:vMerge/>
            <w:vAlign w:val="center"/>
          </w:tcPr>
          <w:p w:rsidR="00990E2A" w:rsidRPr="00B91933" w:rsidRDefault="00990E2A" w:rsidP="0009147F">
            <w:pPr>
              <w:jc w:val="center"/>
              <w:rPr>
                <w:sz w:val="22"/>
              </w:rPr>
            </w:pPr>
          </w:p>
        </w:tc>
        <w:tc>
          <w:tcPr>
            <w:tcW w:w="567" w:type="dxa"/>
            <w:vAlign w:val="center"/>
          </w:tcPr>
          <w:p w:rsidR="00990E2A" w:rsidRPr="00B91933" w:rsidRDefault="002A57E4" w:rsidP="00573309">
            <w:pPr>
              <w:jc w:val="center"/>
              <w:rPr>
                <w:sz w:val="22"/>
              </w:rPr>
            </w:pPr>
            <w:r w:rsidRPr="00B91933">
              <w:rPr>
                <w:rFonts w:hint="eastAsia"/>
                <w:sz w:val="22"/>
              </w:rPr>
              <w:t>5</w:t>
            </w:r>
          </w:p>
        </w:tc>
        <w:tc>
          <w:tcPr>
            <w:tcW w:w="3118" w:type="dxa"/>
            <w:vMerge/>
          </w:tcPr>
          <w:p w:rsidR="00990E2A" w:rsidRPr="00B91933" w:rsidRDefault="00990E2A"/>
        </w:tc>
        <w:tc>
          <w:tcPr>
            <w:tcW w:w="4253" w:type="dxa"/>
            <w:vMerge/>
          </w:tcPr>
          <w:p w:rsidR="00990E2A" w:rsidRPr="00B91933" w:rsidRDefault="00990E2A"/>
        </w:tc>
        <w:tc>
          <w:tcPr>
            <w:tcW w:w="425" w:type="dxa"/>
            <w:vAlign w:val="center"/>
          </w:tcPr>
          <w:p w:rsidR="00990E2A" w:rsidRPr="00B91933" w:rsidRDefault="00990E2A" w:rsidP="00E20502">
            <w:pPr>
              <w:jc w:val="center"/>
              <w:rPr>
                <w:sz w:val="22"/>
              </w:rPr>
            </w:pPr>
          </w:p>
        </w:tc>
        <w:tc>
          <w:tcPr>
            <w:tcW w:w="425" w:type="dxa"/>
            <w:vAlign w:val="center"/>
          </w:tcPr>
          <w:p w:rsidR="00C865E8" w:rsidRDefault="00C865E8" w:rsidP="00E20502">
            <w:pPr>
              <w:jc w:val="center"/>
              <w:rPr>
                <w:sz w:val="22"/>
              </w:rPr>
            </w:pPr>
          </w:p>
          <w:p w:rsidR="00C865E8" w:rsidRDefault="00C865E8" w:rsidP="00E20502">
            <w:pPr>
              <w:jc w:val="center"/>
              <w:rPr>
                <w:sz w:val="22"/>
              </w:rPr>
            </w:pPr>
          </w:p>
          <w:p w:rsidR="00990E2A" w:rsidRPr="00B91933" w:rsidRDefault="00990E2A" w:rsidP="00E20502">
            <w:pPr>
              <w:jc w:val="center"/>
              <w:rPr>
                <w:sz w:val="22"/>
              </w:rPr>
            </w:pPr>
          </w:p>
        </w:tc>
        <w:tc>
          <w:tcPr>
            <w:tcW w:w="425" w:type="dxa"/>
            <w:vAlign w:val="center"/>
          </w:tcPr>
          <w:p w:rsidR="00990E2A" w:rsidRPr="00B91933" w:rsidRDefault="00990E2A" w:rsidP="00990E2A">
            <w:pPr>
              <w:numPr>
                <w:ilvl w:val="0"/>
                <w:numId w:val="16"/>
              </w:numPr>
              <w:jc w:val="center"/>
              <w:rPr>
                <w:sz w:val="22"/>
              </w:rPr>
            </w:pPr>
          </w:p>
        </w:tc>
        <w:tc>
          <w:tcPr>
            <w:tcW w:w="426" w:type="dxa"/>
            <w:vAlign w:val="center"/>
          </w:tcPr>
          <w:p w:rsidR="00990E2A" w:rsidRPr="00B91933" w:rsidRDefault="00990E2A" w:rsidP="00E20502">
            <w:pPr>
              <w:jc w:val="center"/>
              <w:rPr>
                <w:sz w:val="22"/>
              </w:rPr>
            </w:pPr>
          </w:p>
        </w:tc>
      </w:tr>
      <w:tr w:rsidR="00DF526F" w:rsidRPr="00B91933" w:rsidTr="003975F2">
        <w:trPr>
          <w:trHeight w:val="1433"/>
        </w:trPr>
        <w:tc>
          <w:tcPr>
            <w:tcW w:w="426" w:type="dxa"/>
            <w:vMerge/>
            <w:vAlign w:val="center"/>
          </w:tcPr>
          <w:p w:rsidR="00DF526F" w:rsidRPr="00B91933" w:rsidRDefault="00DF526F" w:rsidP="0009147F">
            <w:pPr>
              <w:jc w:val="center"/>
              <w:rPr>
                <w:sz w:val="22"/>
              </w:rPr>
            </w:pPr>
          </w:p>
        </w:tc>
        <w:tc>
          <w:tcPr>
            <w:tcW w:w="567" w:type="dxa"/>
            <w:vAlign w:val="center"/>
          </w:tcPr>
          <w:p w:rsidR="00DF526F" w:rsidRPr="00B91933" w:rsidRDefault="00DF526F" w:rsidP="00573309">
            <w:pPr>
              <w:jc w:val="center"/>
              <w:rPr>
                <w:sz w:val="22"/>
              </w:rPr>
            </w:pPr>
            <w:r w:rsidRPr="00B91933">
              <w:rPr>
                <w:rFonts w:hint="eastAsia"/>
                <w:sz w:val="22"/>
              </w:rPr>
              <w:t>6</w:t>
            </w:r>
          </w:p>
        </w:tc>
        <w:tc>
          <w:tcPr>
            <w:tcW w:w="3118" w:type="dxa"/>
            <w:vMerge/>
          </w:tcPr>
          <w:p w:rsidR="00DF526F" w:rsidRPr="00B91933" w:rsidRDefault="00DF526F"/>
        </w:tc>
        <w:tc>
          <w:tcPr>
            <w:tcW w:w="4253" w:type="dxa"/>
            <w:vMerge/>
          </w:tcPr>
          <w:p w:rsidR="00DF526F" w:rsidRPr="00B91933" w:rsidRDefault="00DF526F"/>
        </w:tc>
        <w:tc>
          <w:tcPr>
            <w:tcW w:w="425" w:type="dxa"/>
            <w:vAlign w:val="center"/>
          </w:tcPr>
          <w:p w:rsidR="00DF526F" w:rsidRPr="00CB087A" w:rsidRDefault="00DF526F" w:rsidP="00CB087A">
            <w:pPr>
              <w:pStyle w:val="ac"/>
              <w:numPr>
                <w:ilvl w:val="0"/>
                <w:numId w:val="26"/>
              </w:numPr>
              <w:ind w:leftChars="0"/>
              <w:jc w:val="center"/>
              <w:rPr>
                <w:sz w:val="22"/>
              </w:rPr>
            </w:pPr>
          </w:p>
        </w:tc>
        <w:tc>
          <w:tcPr>
            <w:tcW w:w="425" w:type="dxa"/>
            <w:vMerge w:val="restart"/>
            <w:vAlign w:val="center"/>
          </w:tcPr>
          <w:p w:rsidR="00DF526F" w:rsidRPr="00B91933" w:rsidRDefault="00DF526F" w:rsidP="00E20502">
            <w:pPr>
              <w:jc w:val="center"/>
              <w:rPr>
                <w:sz w:val="22"/>
              </w:rPr>
            </w:pPr>
            <w:r>
              <w:rPr>
                <w:rFonts w:hint="eastAsia"/>
                <w:sz w:val="22"/>
              </w:rPr>
              <w:t>②</w:t>
            </w:r>
          </w:p>
        </w:tc>
        <w:tc>
          <w:tcPr>
            <w:tcW w:w="425" w:type="dxa"/>
            <w:vAlign w:val="center"/>
          </w:tcPr>
          <w:p w:rsidR="00DF526F" w:rsidRPr="00B91933" w:rsidRDefault="00DF526F" w:rsidP="00990E2A">
            <w:pPr>
              <w:jc w:val="center"/>
              <w:rPr>
                <w:sz w:val="22"/>
              </w:rPr>
            </w:pPr>
          </w:p>
        </w:tc>
        <w:tc>
          <w:tcPr>
            <w:tcW w:w="426" w:type="dxa"/>
            <w:vAlign w:val="center"/>
          </w:tcPr>
          <w:p w:rsidR="00DF526F" w:rsidRPr="00B91933" w:rsidRDefault="00DF526F" w:rsidP="00E20502">
            <w:pPr>
              <w:jc w:val="center"/>
              <w:rPr>
                <w:sz w:val="22"/>
              </w:rPr>
            </w:pPr>
          </w:p>
        </w:tc>
      </w:tr>
      <w:tr w:rsidR="00DF526F" w:rsidRPr="00B91933" w:rsidTr="003975F2">
        <w:trPr>
          <w:trHeight w:val="1434"/>
        </w:trPr>
        <w:tc>
          <w:tcPr>
            <w:tcW w:w="426" w:type="dxa"/>
            <w:vMerge/>
            <w:vAlign w:val="center"/>
          </w:tcPr>
          <w:p w:rsidR="00DF526F" w:rsidRPr="00B91933" w:rsidRDefault="00DF526F" w:rsidP="0009147F">
            <w:pPr>
              <w:jc w:val="center"/>
              <w:rPr>
                <w:sz w:val="22"/>
              </w:rPr>
            </w:pPr>
          </w:p>
        </w:tc>
        <w:tc>
          <w:tcPr>
            <w:tcW w:w="567" w:type="dxa"/>
            <w:vAlign w:val="center"/>
          </w:tcPr>
          <w:p w:rsidR="00DF526F" w:rsidRPr="00B91933" w:rsidRDefault="00DF526F" w:rsidP="00573309">
            <w:pPr>
              <w:jc w:val="center"/>
              <w:rPr>
                <w:sz w:val="22"/>
              </w:rPr>
            </w:pPr>
            <w:r w:rsidRPr="00B91933">
              <w:rPr>
                <w:rFonts w:hint="eastAsia"/>
                <w:sz w:val="22"/>
              </w:rPr>
              <w:t>7</w:t>
            </w:r>
          </w:p>
        </w:tc>
        <w:tc>
          <w:tcPr>
            <w:tcW w:w="3118" w:type="dxa"/>
            <w:vMerge/>
          </w:tcPr>
          <w:p w:rsidR="00DF526F" w:rsidRPr="00B91933" w:rsidRDefault="00DF526F"/>
        </w:tc>
        <w:tc>
          <w:tcPr>
            <w:tcW w:w="4253" w:type="dxa"/>
            <w:vMerge/>
          </w:tcPr>
          <w:p w:rsidR="00DF526F" w:rsidRPr="00B91933" w:rsidRDefault="00DF526F"/>
        </w:tc>
        <w:tc>
          <w:tcPr>
            <w:tcW w:w="425" w:type="dxa"/>
            <w:vAlign w:val="center"/>
          </w:tcPr>
          <w:p w:rsidR="00DF526F" w:rsidRPr="00B91933" w:rsidRDefault="00DF526F" w:rsidP="00E20502">
            <w:pPr>
              <w:jc w:val="center"/>
              <w:rPr>
                <w:sz w:val="22"/>
              </w:rPr>
            </w:pPr>
          </w:p>
        </w:tc>
        <w:tc>
          <w:tcPr>
            <w:tcW w:w="425" w:type="dxa"/>
            <w:vMerge/>
            <w:vAlign w:val="center"/>
          </w:tcPr>
          <w:p w:rsidR="00DF526F" w:rsidRPr="00B91933" w:rsidRDefault="00DF526F" w:rsidP="00E20502">
            <w:pPr>
              <w:jc w:val="center"/>
              <w:rPr>
                <w:sz w:val="22"/>
              </w:rPr>
            </w:pPr>
          </w:p>
        </w:tc>
        <w:tc>
          <w:tcPr>
            <w:tcW w:w="425" w:type="dxa"/>
            <w:vMerge w:val="restart"/>
            <w:vAlign w:val="center"/>
          </w:tcPr>
          <w:p w:rsidR="00DF526F" w:rsidRPr="00B91933" w:rsidRDefault="00DF526F" w:rsidP="00990E2A">
            <w:pPr>
              <w:numPr>
                <w:ilvl w:val="0"/>
                <w:numId w:val="16"/>
              </w:numPr>
              <w:jc w:val="center"/>
              <w:rPr>
                <w:sz w:val="22"/>
              </w:rPr>
            </w:pPr>
          </w:p>
        </w:tc>
        <w:tc>
          <w:tcPr>
            <w:tcW w:w="426" w:type="dxa"/>
            <w:vAlign w:val="center"/>
          </w:tcPr>
          <w:p w:rsidR="00DF526F" w:rsidRPr="00CB087A" w:rsidRDefault="00DF526F" w:rsidP="00CB087A">
            <w:pPr>
              <w:jc w:val="center"/>
              <w:rPr>
                <w:sz w:val="22"/>
              </w:rPr>
            </w:pPr>
          </w:p>
        </w:tc>
      </w:tr>
      <w:tr w:rsidR="00990E2A" w:rsidRPr="00B91933" w:rsidTr="003975F2">
        <w:trPr>
          <w:trHeight w:val="1434"/>
        </w:trPr>
        <w:tc>
          <w:tcPr>
            <w:tcW w:w="426" w:type="dxa"/>
            <w:vMerge/>
            <w:vAlign w:val="center"/>
          </w:tcPr>
          <w:p w:rsidR="00990E2A" w:rsidRPr="00B91933" w:rsidRDefault="00990E2A" w:rsidP="0009147F">
            <w:pPr>
              <w:jc w:val="center"/>
              <w:rPr>
                <w:sz w:val="22"/>
              </w:rPr>
            </w:pPr>
          </w:p>
        </w:tc>
        <w:tc>
          <w:tcPr>
            <w:tcW w:w="567" w:type="dxa"/>
            <w:vAlign w:val="center"/>
          </w:tcPr>
          <w:p w:rsidR="00990E2A" w:rsidRPr="00B91933" w:rsidRDefault="002A57E4" w:rsidP="00573309">
            <w:pPr>
              <w:jc w:val="center"/>
              <w:rPr>
                <w:sz w:val="22"/>
              </w:rPr>
            </w:pPr>
            <w:r w:rsidRPr="00B91933">
              <w:rPr>
                <w:rFonts w:hint="eastAsia"/>
                <w:sz w:val="22"/>
              </w:rPr>
              <w:t>8</w:t>
            </w:r>
          </w:p>
        </w:tc>
        <w:tc>
          <w:tcPr>
            <w:tcW w:w="3118" w:type="dxa"/>
            <w:vMerge/>
          </w:tcPr>
          <w:p w:rsidR="00990E2A" w:rsidRPr="00B91933" w:rsidRDefault="00990E2A"/>
        </w:tc>
        <w:tc>
          <w:tcPr>
            <w:tcW w:w="4253" w:type="dxa"/>
            <w:vMerge/>
          </w:tcPr>
          <w:p w:rsidR="00990E2A" w:rsidRPr="00B91933" w:rsidRDefault="00990E2A"/>
        </w:tc>
        <w:tc>
          <w:tcPr>
            <w:tcW w:w="425" w:type="dxa"/>
            <w:vAlign w:val="center"/>
          </w:tcPr>
          <w:p w:rsidR="00990E2A" w:rsidRPr="00B91933" w:rsidRDefault="00990E2A" w:rsidP="00E20502">
            <w:pPr>
              <w:jc w:val="center"/>
              <w:rPr>
                <w:sz w:val="22"/>
              </w:rPr>
            </w:pPr>
          </w:p>
        </w:tc>
        <w:tc>
          <w:tcPr>
            <w:tcW w:w="425" w:type="dxa"/>
            <w:vAlign w:val="center"/>
          </w:tcPr>
          <w:p w:rsidR="00990E2A" w:rsidRPr="00B91933" w:rsidRDefault="00990E2A" w:rsidP="00E20502">
            <w:pPr>
              <w:jc w:val="center"/>
              <w:rPr>
                <w:sz w:val="22"/>
              </w:rPr>
            </w:pPr>
          </w:p>
        </w:tc>
        <w:tc>
          <w:tcPr>
            <w:tcW w:w="425" w:type="dxa"/>
            <w:vMerge/>
            <w:vAlign w:val="center"/>
          </w:tcPr>
          <w:p w:rsidR="00990E2A" w:rsidRPr="00B91933" w:rsidRDefault="00990E2A" w:rsidP="00E20502">
            <w:pPr>
              <w:jc w:val="center"/>
              <w:rPr>
                <w:sz w:val="22"/>
              </w:rPr>
            </w:pPr>
          </w:p>
        </w:tc>
        <w:tc>
          <w:tcPr>
            <w:tcW w:w="426" w:type="dxa"/>
            <w:vAlign w:val="center"/>
          </w:tcPr>
          <w:p w:rsidR="00990E2A" w:rsidRPr="00B91933" w:rsidRDefault="00990E2A" w:rsidP="00E20502">
            <w:pPr>
              <w:jc w:val="center"/>
              <w:rPr>
                <w:sz w:val="22"/>
              </w:rPr>
            </w:pPr>
          </w:p>
        </w:tc>
      </w:tr>
      <w:tr w:rsidR="00DC2E72" w:rsidRPr="00B91933" w:rsidTr="003975F2">
        <w:trPr>
          <w:trHeight w:val="1221"/>
        </w:trPr>
        <w:tc>
          <w:tcPr>
            <w:tcW w:w="426" w:type="dxa"/>
            <w:vMerge w:val="restart"/>
            <w:vAlign w:val="center"/>
          </w:tcPr>
          <w:p w:rsidR="00BE152B" w:rsidRDefault="00BE152B" w:rsidP="0009147F">
            <w:pPr>
              <w:jc w:val="center"/>
              <w:rPr>
                <w:sz w:val="22"/>
              </w:rPr>
            </w:pPr>
          </w:p>
          <w:p w:rsidR="00BE152B" w:rsidRDefault="00BE152B" w:rsidP="0009147F">
            <w:pPr>
              <w:jc w:val="center"/>
              <w:rPr>
                <w:sz w:val="22"/>
              </w:rPr>
            </w:pPr>
          </w:p>
          <w:p w:rsidR="00BE152B" w:rsidRDefault="00BE152B" w:rsidP="0009147F">
            <w:pPr>
              <w:jc w:val="center"/>
              <w:rPr>
                <w:sz w:val="22"/>
              </w:rPr>
            </w:pPr>
          </w:p>
          <w:p w:rsidR="00DC2E72" w:rsidRPr="00B91933" w:rsidRDefault="00DC2E72" w:rsidP="0009147F">
            <w:pPr>
              <w:jc w:val="center"/>
              <w:rPr>
                <w:sz w:val="22"/>
              </w:rPr>
            </w:pPr>
            <w:r w:rsidRPr="00B91933">
              <w:rPr>
                <w:rFonts w:hint="eastAsia"/>
                <w:sz w:val="22"/>
              </w:rPr>
              <w:t>なか２</w:t>
            </w:r>
          </w:p>
        </w:tc>
        <w:tc>
          <w:tcPr>
            <w:tcW w:w="567" w:type="dxa"/>
            <w:vAlign w:val="center"/>
          </w:tcPr>
          <w:p w:rsidR="00DC2E72" w:rsidRPr="00B91933" w:rsidRDefault="002A57E4" w:rsidP="002A57E4">
            <w:pPr>
              <w:jc w:val="center"/>
              <w:rPr>
                <w:sz w:val="22"/>
              </w:rPr>
            </w:pPr>
            <w:r w:rsidRPr="00B91933">
              <w:rPr>
                <w:rFonts w:hint="eastAsia"/>
                <w:sz w:val="22"/>
              </w:rPr>
              <w:t>9</w:t>
            </w:r>
          </w:p>
        </w:tc>
        <w:tc>
          <w:tcPr>
            <w:tcW w:w="3118" w:type="dxa"/>
            <w:vMerge w:val="restart"/>
          </w:tcPr>
          <w:p w:rsidR="00DC2E72" w:rsidRPr="00B91933" w:rsidRDefault="00C85E75">
            <w:r>
              <w:rPr>
                <w:noProof/>
              </w:rPr>
              <mc:AlternateContent>
                <mc:Choice Requires="wps">
                  <w:drawing>
                    <wp:anchor distT="0" distB="0" distL="114300" distR="114300" simplePos="0" relativeHeight="251651584" behindDoc="0" locked="0" layoutInCell="1" allowOverlap="1">
                      <wp:simplePos x="0" y="0"/>
                      <wp:positionH relativeFrom="column">
                        <wp:posOffset>113665</wp:posOffset>
                      </wp:positionH>
                      <wp:positionV relativeFrom="paragraph">
                        <wp:posOffset>85725</wp:posOffset>
                      </wp:positionV>
                      <wp:extent cx="4419600" cy="738505"/>
                      <wp:effectExtent l="19050" t="19050" r="38100" b="42545"/>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738505"/>
                              </a:xfrm>
                              <a:prstGeom prst="rect">
                                <a:avLst/>
                              </a:prstGeom>
                              <a:solidFill>
                                <a:srgbClr val="FFFFFF"/>
                              </a:solidFill>
                              <a:ln w="50800" cmpd="dbl">
                                <a:solidFill>
                                  <a:srgbClr val="000000"/>
                                </a:solidFill>
                                <a:miter lim="800000"/>
                                <a:headEnd/>
                                <a:tailEnd/>
                              </a:ln>
                            </wps:spPr>
                            <wps:txbx>
                              <w:txbxContent>
                                <w:p w:rsidR="00EA6F65" w:rsidRDefault="00EA6F65" w:rsidP="007C46F4">
                                  <w:pPr>
                                    <w:rPr>
                                      <w:sz w:val="18"/>
                                    </w:rPr>
                                  </w:pPr>
                                  <w:r w:rsidRPr="008E2C8A">
                                    <w:rPr>
                                      <w:rFonts w:hint="eastAsia"/>
                                      <w:sz w:val="18"/>
                                    </w:rPr>
                                    <w:t>≪ねらい３≫</w:t>
                                  </w:r>
                                </w:p>
                                <w:p w:rsidR="00EA6F65" w:rsidRDefault="00EA6F65" w:rsidP="007C46F4">
                                  <w:pPr>
                                    <w:rPr>
                                      <w:sz w:val="18"/>
                                    </w:rPr>
                                  </w:pPr>
                                  <w:r>
                                    <w:rPr>
                                      <w:rFonts w:hint="eastAsia"/>
                                      <w:sz w:val="18"/>
                                    </w:rPr>
                                    <w:t>○ボール操作とボールを持たないときの動きの学習を通して、自分の課題を見つけよう。</w:t>
                                  </w:r>
                                </w:p>
                                <w:p w:rsidR="00EA6F65" w:rsidRPr="008E2C8A" w:rsidRDefault="00EA6F65" w:rsidP="007C46F4">
                                  <w:pPr>
                                    <w:rPr>
                                      <w:sz w:val="18"/>
                                    </w:rPr>
                                  </w:pPr>
                                  <w:r>
                                    <w:rPr>
                                      <w:rFonts w:hint="eastAsia"/>
                                      <w:sz w:val="18"/>
                                    </w:rPr>
                                    <w:t>○</w:t>
                                  </w:r>
                                  <w:r w:rsidRPr="008E2C8A">
                                    <w:rPr>
                                      <w:rFonts w:hint="eastAsia"/>
                                      <w:sz w:val="18"/>
                                    </w:rPr>
                                    <w:t>課題別練習で高めた技能をゲームで発揮しながら、審判やゲーム運営の仕方を理解しよう。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3" type="#_x0000_t202" style="position:absolute;left:0;text-align:left;margin-left:8.95pt;margin-top:6.75pt;width:348pt;height:58.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" strokeweight="4pt">
                      <v:stroke linestyle="thinThin"/>
                      <v:textbox inset="5.85pt,.7pt,5.85pt,.7pt">
                        <w:txbxContent>
                          <w:p w:rsidR="00EA6F65" w:rsidRDefault="00EA6F65" w:rsidP="007C46F4">
                            <w:pPr>
                              <w:rPr>
                                <w:sz w:val="18"/>
                              </w:rPr>
                            </w:pPr>
                            <w:r w:rsidRPr="008E2C8A">
                              <w:rPr>
                                <w:rFonts w:hint="eastAsia"/>
                                <w:sz w:val="18"/>
                              </w:rPr>
                              <w:t>≪ねらい３≫</w:t>
                            </w:r>
                          </w:p>
                          <w:p w:rsidR="00EA6F65" w:rsidRDefault="00EA6F65" w:rsidP="007C46F4">
                            <w:pPr>
                              <w:rPr>
                                <w:sz w:val="18"/>
                              </w:rPr>
                            </w:pPr>
                            <w:r>
                              <w:rPr>
                                <w:rFonts w:hint="eastAsia"/>
                                <w:sz w:val="18"/>
                              </w:rPr>
                              <w:t>○ボール操作とボールを持たないときの動きの学習を通して、自分の課題を見つけよう。</w:t>
                            </w:r>
                          </w:p>
                          <w:p w:rsidR="00EA6F65" w:rsidRPr="008E2C8A" w:rsidRDefault="00EA6F65" w:rsidP="007C46F4">
                            <w:pPr>
                              <w:rPr>
                                <w:sz w:val="18"/>
                              </w:rPr>
                            </w:pPr>
                            <w:r>
                              <w:rPr>
                                <w:rFonts w:hint="eastAsia"/>
                                <w:sz w:val="18"/>
                              </w:rPr>
                              <w:t>○</w:t>
                            </w:r>
                            <w:r w:rsidRPr="008E2C8A">
                              <w:rPr>
                                <w:rFonts w:hint="eastAsia"/>
                                <w:sz w:val="18"/>
                              </w:rPr>
                              <w:t>課題別練習で高めた技能をゲームで発揮しながら、審判やゲーム運営の仕方を理解しよう。</w:t>
                            </w:r>
                          </w:p>
                        </w:txbxContent>
                      </v:textbox>
                    </v:shape>
                  </w:pict>
                </mc:Fallback>
              </mc:AlternateContent>
            </w:r>
          </w:p>
          <w:p w:rsidR="00DC2E72" w:rsidRPr="00B91933" w:rsidRDefault="00DC2E72"/>
          <w:p w:rsidR="00DC2E72" w:rsidRPr="00B91933" w:rsidRDefault="00DC2E72"/>
          <w:p w:rsidR="00DC2E72" w:rsidRPr="00B91933" w:rsidRDefault="00DC2E72"/>
          <w:p w:rsidR="008E2C8A" w:rsidRDefault="008E2C8A" w:rsidP="00E35781"/>
          <w:p w:rsidR="008E2C8A" w:rsidRDefault="008E2C8A" w:rsidP="00E35781"/>
          <w:p w:rsidR="00DC2E72" w:rsidRPr="00B91933" w:rsidRDefault="00DC2E72" w:rsidP="00E35781">
            <w:r w:rsidRPr="00B91933">
              <w:rPr>
                <w:rFonts w:hint="eastAsia"/>
              </w:rPr>
              <w:t>○チーム練習及び個別練習</w:t>
            </w:r>
          </w:p>
          <w:p w:rsidR="00DC2E72" w:rsidRPr="00B91933" w:rsidRDefault="00C85E75">
            <w:r>
              <w:rPr>
                <w:noProof/>
              </w:rPr>
              <mc:AlternateContent>
                <mc:Choice Requires="wps">
                  <w:drawing>
                    <wp:anchor distT="0" distB="0" distL="114300" distR="114300" simplePos="0" relativeHeight="251652608" behindDoc="0" locked="0" layoutInCell="1" allowOverlap="1">
                      <wp:simplePos x="0" y="0"/>
                      <wp:positionH relativeFrom="column">
                        <wp:posOffset>13970</wp:posOffset>
                      </wp:positionH>
                      <wp:positionV relativeFrom="paragraph">
                        <wp:posOffset>-5715</wp:posOffset>
                      </wp:positionV>
                      <wp:extent cx="1828800" cy="714375"/>
                      <wp:effectExtent l="0" t="0" r="19050" b="28575"/>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14375"/>
                              </a:xfrm>
                              <a:prstGeom prst="rect">
                                <a:avLst/>
                              </a:prstGeom>
                              <a:solidFill>
                                <a:srgbClr val="FFFFFF"/>
                              </a:solidFill>
                              <a:ln w="12700" cap="rnd">
                                <a:solidFill>
                                  <a:srgbClr val="000000"/>
                                </a:solidFill>
                                <a:prstDash val="sysDot"/>
                                <a:miter lim="800000"/>
                                <a:headEnd/>
                                <a:tailEnd/>
                              </a:ln>
                            </wps:spPr>
                            <wps:txbx>
                              <w:txbxContent>
                                <w:p w:rsidR="00EA6F65" w:rsidRPr="00E05224" w:rsidRDefault="00EA6F65" w:rsidP="00E35781">
                                  <w:pPr>
                                    <w:rPr>
                                      <w:sz w:val="20"/>
                                    </w:rPr>
                                  </w:pPr>
                                  <w:r w:rsidRPr="00E05224">
                                    <w:rPr>
                                      <w:rFonts w:hint="eastAsia"/>
                                      <w:sz w:val="20"/>
                                    </w:rPr>
                                    <w:t>仲間と連動してネット付近でボールの侵入を防いだり，打ち返したりすることができる。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4" type="#_x0000_t202" style="position:absolute;left:0;text-align:left;margin-left:1.1pt;margin-top:-.45pt;width:2in;height:5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" strokeweight="1pt">
                      <v:stroke dashstyle="1 1" endcap="round"/>
                      <v:textbox inset="5.85pt,.7pt,5.85pt,.7pt">
                        <w:txbxContent>
                          <w:p w:rsidR="00EA6F65" w:rsidRPr="00E05224" w:rsidRDefault="00EA6F65" w:rsidP="00E35781">
                            <w:pPr>
                              <w:rPr>
                                <w:sz w:val="20"/>
                              </w:rPr>
                            </w:pPr>
                            <w:r w:rsidRPr="00E05224">
                              <w:rPr>
                                <w:rFonts w:hint="eastAsia"/>
                                <w:sz w:val="20"/>
                              </w:rPr>
                              <w:t>仲間と連動してネット付近でボールの侵入を防いだり，打ち返したりすることができる。</w:t>
                            </w:r>
                          </w:p>
                        </w:txbxContent>
                      </v:textbox>
                    </v:shape>
                  </w:pict>
                </mc:Fallback>
              </mc:AlternateContent>
            </w:r>
          </w:p>
          <w:p w:rsidR="00DC2E72" w:rsidRPr="00B91933" w:rsidRDefault="00DC2E72"/>
          <w:p w:rsidR="00DC2E72" w:rsidRPr="00B91933" w:rsidRDefault="00DC2E72"/>
          <w:p w:rsidR="00DC2E72" w:rsidRPr="00B91933" w:rsidRDefault="00DC2E72"/>
          <w:p w:rsidR="002A57E4" w:rsidRDefault="002A57E4"/>
          <w:p w:rsidR="00DC2E72" w:rsidRPr="00B91933" w:rsidRDefault="00DC2E72">
            <w:r w:rsidRPr="00B91933">
              <w:rPr>
                <w:rFonts w:hint="eastAsia"/>
              </w:rPr>
              <w:t>活動例）サー</w:t>
            </w:r>
            <w:r w:rsidR="00A02BD7">
              <w:rPr>
                <w:rFonts w:hint="eastAsia"/>
              </w:rPr>
              <w:t>ビス</w:t>
            </w:r>
            <w:r w:rsidRPr="00B91933">
              <w:rPr>
                <w:rFonts w:hint="eastAsia"/>
              </w:rPr>
              <w:t>投げ入れからの</w:t>
            </w:r>
            <w:r w:rsidRPr="00B91933">
              <w:rPr>
                <w:rFonts w:hint="eastAsia"/>
              </w:rPr>
              <w:t>3</w:t>
            </w:r>
            <w:r w:rsidRPr="00B91933">
              <w:rPr>
                <w:rFonts w:hint="eastAsia"/>
              </w:rPr>
              <w:t>段攻撃練習、</w:t>
            </w:r>
            <w:r w:rsidR="00A02BD7">
              <w:rPr>
                <w:rFonts w:hint="eastAsia"/>
              </w:rPr>
              <w:t>レセプション</w:t>
            </w:r>
            <w:r w:rsidRPr="00B91933">
              <w:rPr>
                <w:rFonts w:hint="eastAsia"/>
              </w:rPr>
              <w:t>からの</w:t>
            </w:r>
            <w:r w:rsidRPr="00B91933">
              <w:rPr>
                <w:rFonts w:hint="eastAsia"/>
              </w:rPr>
              <w:t>3</w:t>
            </w:r>
            <w:r w:rsidRPr="00B91933">
              <w:rPr>
                <w:rFonts w:hint="eastAsia"/>
              </w:rPr>
              <w:t>段攻撃、待ち伏せブロック練習</w:t>
            </w:r>
          </w:p>
          <w:p w:rsidR="00DC2E72" w:rsidRPr="00B91933" w:rsidRDefault="00DC2E72"/>
          <w:p w:rsidR="00DC2E72" w:rsidRPr="00AD7FA4" w:rsidRDefault="00DC2E72"/>
          <w:p w:rsidR="00DC2E72" w:rsidRPr="00B91933" w:rsidRDefault="00DC2E72"/>
          <w:p w:rsidR="00DC2E72" w:rsidRPr="00B91933" w:rsidRDefault="00DC2E72"/>
        </w:tc>
        <w:tc>
          <w:tcPr>
            <w:tcW w:w="4253" w:type="dxa"/>
            <w:vMerge w:val="restart"/>
          </w:tcPr>
          <w:p w:rsidR="00DC2E72" w:rsidRPr="00B91933" w:rsidRDefault="00DC2E72"/>
          <w:p w:rsidR="00DC2E72" w:rsidRPr="00B91933" w:rsidRDefault="00DC2E72"/>
          <w:p w:rsidR="00DC2E72" w:rsidRPr="00B91933" w:rsidRDefault="00DC2E72"/>
          <w:p w:rsidR="00DC2E72" w:rsidRPr="00B91933" w:rsidRDefault="00DC2E72"/>
          <w:p w:rsidR="008E2C8A" w:rsidRDefault="008E2C8A" w:rsidP="004E43E7">
            <w:pPr>
              <w:ind w:left="198" w:hangingChars="100" w:hanging="198"/>
            </w:pPr>
          </w:p>
          <w:p w:rsidR="008E2C8A" w:rsidRDefault="00C85E75" w:rsidP="004E43E7">
            <w:pPr>
              <w:ind w:left="198" w:hangingChars="100" w:hanging="198"/>
            </w:pPr>
            <w:r>
              <w:rPr>
                <w:noProof/>
              </w:rPr>
              <mc:AlternateContent>
                <mc:Choice Requires="wps">
                  <w:drawing>
                    <wp:anchor distT="0" distB="0" distL="114300" distR="114300" simplePos="0" relativeHeight="251662848" behindDoc="0" locked="0" layoutInCell="1" allowOverlap="1">
                      <wp:simplePos x="0" y="0"/>
                      <wp:positionH relativeFrom="column">
                        <wp:posOffset>1682115</wp:posOffset>
                      </wp:positionH>
                      <wp:positionV relativeFrom="paragraph">
                        <wp:posOffset>99060</wp:posOffset>
                      </wp:positionV>
                      <wp:extent cx="880745" cy="2733675"/>
                      <wp:effectExtent l="0" t="0" r="14605" b="28575"/>
                      <wp:wrapNone/>
                      <wp:docPr id="4"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2733675"/>
                              </a:xfrm>
                              <a:prstGeom prst="roundRect">
                                <a:avLst>
                                  <a:gd name="adj" fmla="val 16667"/>
                                </a:avLst>
                              </a:prstGeom>
                              <a:solidFill>
                                <a:srgbClr val="FFFFFF"/>
                              </a:solidFill>
                              <a:ln w="9525">
                                <a:solidFill>
                                  <a:srgbClr val="000000"/>
                                </a:solidFill>
                                <a:round/>
                                <a:headEnd/>
                                <a:tailEnd/>
                              </a:ln>
                            </wps:spPr>
                            <wps:txbx>
                              <w:txbxContent>
                                <w:p w:rsidR="00EA6F65" w:rsidRPr="00CD783F" w:rsidRDefault="00EA6F65" w:rsidP="002572D1">
                                  <w:pPr>
                                    <w:rPr>
                                      <w:sz w:val="18"/>
                                      <w:szCs w:val="18"/>
                                      <w:u w:val="double"/>
                                    </w:rPr>
                                  </w:pPr>
                                  <w:r w:rsidRPr="00CD783F">
                                    <w:rPr>
                                      <w:rFonts w:hint="eastAsia"/>
                                      <w:sz w:val="18"/>
                                      <w:szCs w:val="18"/>
                                      <w:u w:val="double"/>
                                    </w:rPr>
                                    <w:t>重点項目</w:t>
                                  </w:r>
                                </w:p>
                                <w:p w:rsidR="00EA6F65" w:rsidRDefault="00EA6F65" w:rsidP="002572D1">
                                  <w:pPr>
                                    <w:rPr>
                                      <w:sz w:val="18"/>
                                      <w:szCs w:val="18"/>
                                    </w:rPr>
                                  </w:pPr>
                                </w:p>
                                <w:p w:rsidR="00EA6F65" w:rsidRDefault="00EA6F65" w:rsidP="002572D1">
                                  <w:pPr>
                                    <w:rPr>
                                      <w:sz w:val="18"/>
                                      <w:szCs w:val="18"/>
                                    </w:rPr>
                                  </w:pPr>
                                  <w:r>
                                    <w:rPr>
                                      <w:rFonts w:hint="eastAsia"/>
                                      <w:sz w:val="18"/>
                                      <w:szCs w:val="18"/>
                                    </w:rPr>
                                    <w:t>互いに助け合い高め合うこと</w:t>
                                  </w:r>
                                </w:p>
                                <w:p w:rsidR="00EA6F65" w:rsidRDefault="00EA6F65" w:rsidP="002572D1">
                                  <w:pPr>
                                    <w:rPr>
                                      <w:sz w:val="18"/>
                                      <w:szCs w:val="18"/>
                                    </w:rPr>
                                  </w:pPr>
                                </w:p>
                                <w:p w:rsidR="00EA6F65" w:rsidRDefault="00EA6F65" w:rsidP="002572D1">
                                  <w:pPr>
                                    <w:rPr>
                                      <w:sz w:val="18"/>
                                      <w:szCs w:val="18"/>
                                    </w:rPr>
                                  </w:pPr>
                                  <w:r>
                                    <w:rPr>
                                      <w:rFonts w:hint="eastAsia"/>
                                      <w:sz w:val="18"/>
                                      <w:szCs w:val="18"/>
                                    </w:rPr>
                                    <w:t>審判の仕方</w:t>
                                  </w:r>
                                </w:p>
                                <w:p w:rsidR="00EA6F65" w:rsidRDefault="00EA6F65" w:rsidP="002572D1">
                                  <w:pPr>
                                    <w:rPr>
                                      <w:sz w:val="18"/>
                                      <w:szCs w:val="18"/>
                                    </w:rPr>
                                  </w:pPr>
                                </w:p>
                                <w:p w:rsidR="00EA6F65" w:rsidRDefault="00EA6F65" w:rsidP="002572D1">
                                  <w:pPr>
                                    <w:rPr>
                                      <w:sz w:val="18"/>
                                      <w:szCs w:val="18"/>
                                    </w:rPr>
                                  </w:pPr>
                                  <w:r>
                                    <w:rPr>
                                      <w:rFonts w:hint="eastAsia"/>
                                      <w:sz w:val="18"/>
                                      <w:szCs w:val="18"/>
                                    </w:rPr>
                                    <w:t>ネット付近での攻防</w:t>
                                  </w:r>
                                </w:p>
                                <w:p w:rsidR="00EA6F65" w:rsidRDefault="00EA6F65" w:rsidP="002572D1">
                                  <w:pPr>
                                    <w:rPr>
                                      <w:sz w:val="18"/>
                                      <w:szCs w:val="18"/>
                                    </w:rPr>
                                  </w:pPr>
                                  <w:r>
                                    <w:rPr>
                                      <w:rFonts w:hint="eastAsia"/>
                                      <w:sz w:val="18"/>
                                      <w:szCs w:val="18"/>
                                    </w:rPr>
                                    <w:t>・アタック</w:t>
                                  </w:r>
                                </w:p>
                                <w:p w:rsidR="00EA6F65" w:rsidRPr="00CD783F" w:rsidRDefault="00EA6F65" w:rsidP="002572D1">
                                  <w:pPr>
                                    <w:rPr>
                                      <w:sz w:val="18"/>
                                      <w:szCs w:val="18"/>
                                    </w:rPr>
                                  </w:pPr>
                                  <w:r>
                                    <w:rPr>
                                      <w:rFonts w:hint="eastAsia"/>
                                      <w:sz w:val="18"/>
                                      <w:szCs w:val="18"/>
                                    </w:rPr>
                                    <w:t>・ブロック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7" o:spid="_x0000_s1035" style="position:absolute;left:0;text-align:left;margin-left:132.45pt;margin-top:7.8pt;width:69.35pt;height:21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">
                      <v:textbox inset="5.85pt,.7pt,5.85pt,.7pt">
                        <w:txbxContent>
                          <w:p w:rsidR="00EA6F65" w:rsidRPr="00CD783F" w:rsidRDefault="00EA6F65" w:rsidP="002572D1">
                            <w:pPr>
                              <w:rPr>
                                <w:sz w:val="18"/>
                                <w:szCs w:val="18"/>
                                <w:u w:val="double"/>
                              </w:rPr>
                            </w:pPr>
                            <w:r w:rsidRPr="00CD783F">
                              <w:rPr>
                                <w:rFonts w:hint="eastAsia"/>
                                <w:sz w:val="18"/>
                                <w:szCs w:val="18"/>
                                <w:u w:val="double"/>
                              </w:rPr>
                              <w:t>重点項目</w:t>
                            </w:r>
                          </w:p>
                          <w:p w:rsidR="00EA6F65" w:rsidRDefault="00EA6F65" w:rsidP="002572D1">
                            <w:pPr>
                              <w:rPr>
                                <w:sz w:val="18"/>
                                <w:szCs w:val="18"/>
                              </w:rPr>
                            </w:pPr>
                          </w:p>
                          <w:p w:rsidR="00EA6F65" w:rsidRDefault="00EA6F65" w:rsidP="002572D1">
                            <w:pPr>
                              <w:rPr>
                                <w:sz w:val="18"/>
                                <w:szCs w:val="18"/>
                              </w:rPr>
                            </w:pPr>
                            <w:r>
                              <w:rPr>
                                <w:rFonts w:hint="eastAsia"/>
                                <w:sz w:val="18"/>
                                <w:szCs w:val="18"/>
                              </w:rPr>
                              <w:t>互いに助け合い高め合うこと</w:t>
                            </w:r>
                          </w:p>
                          <w:p w:rsidR="00EA6F65" w:rsidRDefault="00EA6F65" w:rsidP="002572D1">
                            <w:pPr>
                              <w:rPr>
                                <w:sz w:val="18"/>
                                <w:szCs w:val="18"/>
                              </w:rPr>
                            </w:pPr>
                          </w:p>
                          <w:p w:rsidR="00EA6F65" w:rsidRDefault="00EA6F65" w:rsidP="002572D1">
                            <w:pPr>
                              <w:rPr>
                                <w:sz w:val="18"/>
                                <w:szCs w:val="18"/>
                              </w:rPr>
                            </w:pPr>
                            <w:r>
                              <w:rPr>
                                <w:rFonts w:hint="eastAsia"/>
                                <w:sz w:val="18"/>
                                <w:szCs w:val="18"/>
                              </w:rPr>
                              <w:t>審判の仕方</w:t>
                            </w:r>
                          </w:p>
                          <w:p w:rsidR="00EA6F65" w:rsidRDefault="00EA6F65" w:rsidP="002572D1">
                            <w:pPr>
                              <w:rPr>
                                <w:sz w:val="18"/>
                                <w:szCs w:val="18"/>
                              </w:rPr>
                            </w:pPr>
                          </w:p>
                          <w:p w:rsidR="00EA6F65" w:rsidRDefault="00EA6F65" w:rsidP="002572D1">
                            <w:pPr>
                              <w:rPr>
                                <w:sz w:val="18"/>
                                <w:szCs w:val="18"/>
                              </w:rPr>
                            </w:pPr>
                            <w:r>
                              <w:rPr>
                                <w:rFonts w:hint="eastAsia"/>
                                <w:sz w:val="18"/>
                                <w:szCs w:val="18"/>
                              </w:rPr>
                              <w:t>ネット付近での攻防</w:t>
                            </w:r>
                          </w:p>
                          <w:p w:rsidR="00EA6F65" w:rsidRDefault="00EA6F65" w:rsidP="002572D1">
                            <w:pPr>
                              <w:rPr>
                                <w:sz w:val="18"/>
                                <w:szCs w:val="18"/>
                              </w:rPr>
                            </w:pPr>
                            <w:r>
                              <w:rPr>
                                <w:rFonts w:hint="eastAsia"/>
                                <w:sz w:val="18"/>
                                <w:szCs w:val="18"/>
                              </w:rPr>
                              <w:t>・アタック</w:t>
                            </w:r>
                          </w:p>
                          <w:p w:rsidR="00EA6F65" w:rsidRPr="00CD783F" w:rsidRDefault="00EA6F65" w:rsidP="002572D1">
                            <w:pPr>
                              <w:rPr>
                                <w:sz w:val="18"/>
                                <w:szCs w:val="18"/>
                              </w:rPr>
                            </w:pPr>
                            <w:r>
                              <w:rPr>
                                <w:rFonts w:hint="eastAsia"/>
                                <w:sz w:val="18"/>
                                <w:szCs w:val="18"/>
                              </w:rPr>
                              <w:t>・ブロック</w:t>
                            </w:r>
                          </w:p>
                        </w:txbxContent>
                      </v:textbox>
                    </v:roundrect>
                  </w:pict>
                </mc:Fallback>
              </mc:AlternateContent>
            </w:r>
          </w:p>
          <w:p w:rsidR="00E70C42" w:rsidRDefault="00DC2E72" w:rsidP="004E43E7">
            <w:pPr>
              <w:ind w:left="198" w:hangingChars="100" w:hanging="198"/>
            </w:pPr>
            <w:r w:rsidRPr="00B91933">
              <w:rPr>
                <w:rFonts w:hint="eastAsia"/>
              </w:rPr>
              <w:t>○向上した</w:t>
            </w:r>
            <w:r w:rsidR="00260CEF" w:rsidRPr="00B91933">
              <w:rPr>
                <w:rFonts w:hint="eastAsia"/>
              </w:rPr>
              <w:t>技能</w:t>
            </w:r>
            <w:r w:rsidRPr="00B91933">
              <w:rPr>
                <w:rFonts w:hint="eastAsia"/>
              </w:rPr>
              <w:t>を練習やゲ</w:t>
            </w:r>
          </w:p>
          <w:p w:rsidR="00E70C42" w:rsidRDefault="00DC2E72" w:rsidP="002572D1">
            <w:pPr>
              <w:ind w:left="220"/>
            </w:pPr>
            <w:r w:rsidRPr="00B91933">
              <w:rPr>
                <w:rFonts w:hint="eastAsia"/>
              </w:rPr>
              <w:t>ームで生かせた時の認め</w:t>
            </w:r>
          </w:p>
          <w:p w:rsidR="00E70C42" w:rsidRDefault="00DC2E72" w:rsidP="002572D1">
            <w:pPr>
              <w:ind w:left="220"/>
            </w:pPr>
            <w:r w:rsidRPr="00B91933">
              <w:rPr>
                <w:rFonts w:hint="eastAsia"/>
              </w:rPr>
              <w:t>合いの声掛けを意識させ</w:t>
            </w:r>
          </w:p>
          <w:p w:rsidR="00DC2E72" w:rsidRPr="00B91933" w:rsidRDefault="00DC2E72" w:rsidP="002572D1">
            <w:pPr>
              <w:ind w:left="220"/>
            </w:pPr>
            <w:r w:rsidRPr="00B91933">
              <w:rPr>
                <w:rFonts w:hint="eastAsia"/>
              </w:rPr>
              <w:t>る。</w:t>
            </w:r>
          </w:p>
          <w:p w:rsidR="00E70C42" w:rsidRDefault="00DC2E72" w:rsidP="00E70C42">
            <w:r w:rsidRPr="00B91933">
              <w:rPr>
                <w:rFonts w:hint="eastAsia"/>
              </w:rPr>
              <w:t>○ゲームを意識したチーム</w:t>
            </w:r>
          </w:p>
          <w:p w:rsidR="00E70C42" w:rsidRDefault="00DC2E72" w:rsidP="004E43E7">
            <w:pPr>
              <w:ind w:firstLineChars="100" w:firstLine="198"/>
            </w:pPr>
            <w:r w:rsidRPr="00B91933">
              <w:rPr>
                <w:rFonts w:hint="eastAsia"/>
              </w:rPr>
              <w:t>練習を多く取り入れるよ</w:t>
            </w:r>
          </w:p>
          <w:p w:rsidR="00DC2E72" w:rsidRPr="00B91933" w:rsidRDefault="00DC2E72" w:rsidP="004E43E7">
            <w:pPr>
              <w:ind w:firstLineChars="100" w:firstLine="198"/>
            </w:pPr>
            <w:r w:rsidRPr="00B91933">
              <w:rPr>
                <w:rFonts w:hint="eastAsia"/>
              </w:rPr>
              <w:t>うにアドバイスする。</w:t>
            </w:r>
          </w:p>
          <w:p w:rsidR="00E70C42" w:rsidRDefault="00DC2E72" w:rsidP="00E70C42">
            <w:r w:rsidRPr="00B91933">
              <w:rPr>
                <w:rFonts w:hint="eastAsia"/>
              </w:rPr>
              <w:t>○ゲームを行うチームと審</w:t>
            </w:r>
          </w:p>
          <w:p w:rsidR="00E70C42" w:rsidRDefault="00DC2E72" w:rsidP="004E43E7">
            <w:pPr>
              <w:ind w:firstLineChars="100" w:firstLine="198"/>
            </w:pPr>
            <w:r w:rsidRPr="00B91933">
              <w:rPr>
                <w:rFonts w:hint="eastAsia"/>
              </w:rPr>
              <w:t>判、運営を行うチームに</w:t>
            </w:r>
          </w:p>
          <w:p w:rsidR="00E70C42" w:rsidRDefault="00DC2E72" w:rsidP="004E43E7">
            <w:pPr>
              <w:ind w:firstLineChars="100" w:firstLine="198"/>
            </w:pPr>
            <w:r w:rsidRPr="00B91933">
              <w:rPr>
                <w:rFonts w:hint="eastAsia"/>
              </w:rPr>
              <w:t>役割を分けてゲームを行</w:t>
            </w:r>
          </w:p>
          <w:p w:rsidR="00F76850" w:rsidRDefault="009347E5" w:rsidP="004E43E7">
            <w:pPr>
              <w:ind w:firstLineChars="100" w:firstLine="198"/>
            </w:pPr>
            <w:r>
              <w:rPr>
                <w:rFonts w:hint="eastAsia"/>
              </w:rPr>
              <w:t>い、審判</w:t>
            </w:r>
            <w:r w:rsidRPr="009830D7">
              <w:rPr>
                <w:rFonts w:hint="eastAsia"/>
              </w:rPr>
              <w:t>の方法</w:t>
            </w:r>
            <w:r w:rsidR="00DC2E72" w:rsidRPr="00B91933">
              <w:rPr>
                <w:rFonts w:hint="eastAsia"/>
              </w:rPr>
              <w:t>や運営</w:t>
            </w:r>
            <w:r>
              <w:rPr>
                <w:rFonts w:hint="eastAsia"/>
              </w:rPr>
              <w:t>の</w:t>
            </w:r>
          </w:p>
          <w:p w:rsidR="009347E5" w:rsidRDefault="009347E5" w:rsidP="004E43E7">
            <w:pPr>
              <w:ind w:firstLineChars="100" w:firstLine="198"/>
            </w:pPr>
            <w:r w:rsidRPr="009830D7">
              <w:rPr>
                <w:rFonts w:hint="eastAsia"/>
              </w:rPr>
              <w:t>仕方</w:t>
            </w:r>
            <w:r w:rsidR="00DC2E72" w:rsidRPr="009830D7">
              <w:rPr>
                <w:rFonts w:hint="eastAsia"/>
              </w:rPr>
              <w:t>を</w:t>
            </w:r>
            <w:r w:rsidR="00DC2E72" w:rsidRPr="00B91933">
              <w:rPr>
                <w:rFonts w:hint="eastAsia"/>
              </w:rPr>
              <w:t>学習できるよう</w:t>
            </w:r>
          </w:p>
          <w:p w:rsidR="00DC2E72" w:rsidRPr="00B91933" w:rsidRDefault="00DC2E72" w:rsidP="004E43E7">
            <w:pPr>
              <w:ind w:firstLineChars="100" w:firstLine="198"/>
            </w:pPr>
            <w:r w:rsidRPr="00B91933">
              <w:rPr>
                <w:rFonts w:hint="eastAsia"/>
              </w:rPr>
              <w:t>にする。</w:t>
            </w:r>
          </w:p>
          <w:p w:rsidR="00E70C42" w:rsidRDefault="00DC2E72" w:rsidP="004E43E7">
            <w:pPr>
              <w:ind w:left="198" w:hangingChars="100" w:hanging="198"/>
            </w:pPr>
            <w:r w:rsidRPr="00B91933">
              <w:rPr>
                <w:rFonts w:hint="eastAsia"/>
              </w:rPr>
              <w:t>○段階的に正規のルールに</w:t>
            </w:r>
          </w:p>
          <w:p w:rsidR="00E70C42" w:rsidRDefault="00DC2E72" w:rsidP="002572D1">
            <w:pPr>
              <w:ind w:left="220"/>
            </w:pPr>
            <w:r w:rsidRPr="00B91933">
              <w:rPr>
                <w:rFonts w:hint="eastAsia"/>
              </w:rPr>
              <w:t>近づけながら、男女が対</w:t>
            </w:r>
          </w:p>
          <w:p w:rsidR="00E70C42" w:rsidRDefault="00DC2E72" w:rsidP="002572D1">
            <w:pPr>
              <w:ind w:left="220"/>
            </w:pPr>
            <w:r w:rsidRPr="00B91933">
              <w:rPr>
                <w:rFonts w:hint="eastAsia"/>
              </w:rPr>
              <w:t>戦できるようなルールの</w:t>
            </w:r>
          </w:p>
          <w:p w:rsidR="00DC2E72" w:rsidRPr="00B91933" w:rsidRDefault="00DC2E72" w:rsidP="00E70C42">
            <w:pPr>
              <w:ind w:left="220"/>
            </w:pPr>
            <w:r w:rsidRPr="00B91933">
              <w:rPr>
                <w:rFonts w:hint="eastAsia"/>
              </w:rPr>
              <w:t>工夫も行う。</w:t>
            </w:r>
          </w:p>
        </w:tc>
        <w:tc>
          <w:tcPr>
            <w:tcW w:w="425" w:type="dxa"/>
            <w:vMerge w:val="restart"/>
            <w:vAlign w:val="center"/>
          </w:tcPr>
          <w:p w:rsidR="00DC2E72" w:rsidRPr="00B91933" w:rsidRDefault="00DC2E72" w:rsidP="00E20502">
            <w:pPr>
              <w:jc w:val="center"/>
              <w:rPr>
                <w:sz w:val="22"/>
              </w:rPr>
            </w:pPr>
            <w:r w:rsidRPr="00B91933">
              <w:rPr>
                <w:rFonts w:hint="eastAsia"/>
                <w:sz w:val="22"/>
              </w:rPr>
              <w:t>③</w:t>
            </w:r>
          </w:p>
        </w:tc>
        <w:tc>
          <w:tcPr>
            <w:tcW w:w="425" w:type="dxa"/>
            <w:vAlign w:val="center"/>
          </w:tcPr>
          <w:p w:rsidR="00DC2E72" w:rsidRPr="00B91933" w:rsidRDefault="00DC2E72" w:rsidP="00E20502">
            <w:pPr>
              <w:jc w:val="center"/>
              <w:rPr>
                <w:sz w:val="22"/>
              </w:rPr>
            </w:pPr>
          </w:p>
        </w:tc>
        <w:tc>
          <w:tcPr>
            <w:tcW w:w="425" w:type="dxa"/>
            <w:vAlign w:val="center"/>
          </w:tcPr>
          <w:p w:rsidR="00DC2E72" w:rsidRPr="00B91933" w:rsidRDefault="00DC2E72" w:rsidP="00E20502">
            <w:pPr>
              <w:jc w:val="center"/>
              <w:rPr>
                <w:sz w:val="22"/>
              </w:rPr>
            </w:pPr>
          </w:p>
        </w:tc>
        <w:tc>
          <w:tcPr>
            <w:tcW w:w="426" w:type="dxa"/>
            <w:vAlign w:val="center"/>
          </w:tcPr>
          <w:p w:rsidR="00DC2E72" w:rsidRPr="00B91933" w:rsidRDefault="00DC2E72" w:rsidP="00E20502">
            <w:pPr>
              <w:jc w:val="center"/>
              <w:rPr>
                <w:sz w:val="22"/>
              </w:rPr>
            </w:pPr>
          </w:p>
        </w:tc>
      </w:tr>
      <w:tr w:rsidR="00F318E3" w:rsidRPr="00B91933" w:rsidTr="003975F2">
        <w:trPr>
          <w:trHeight w:val="1221"/>
        </w:trPr>
        <w:tc>
          <w:tcPr>
            <w:tcW w:w="426" w:type="dxa"/>
            <w:vMerge/>
            <w:vAlign w:val="center"/>
          </w:tcPr>
          <w:p w:rsidR="00F318E3" w:rsidRPr="00B91933" w:rsidRDefault="00F318E3" w:rsidP="0009147F">
            <w:pPr>
              <w:jc w:val="center"/>
              <w:rPr>
                <w:sz w:val="22"/>
              </w:rPr>
            </w:pPr>
          </w:p>
        </w:tc>
        <w:tc>
          <w:tcPr>
            <w:tcW w:w="567" w:type="dxa"/>
            <w:vAlign w:val="center"/>
          </w:tcPr>
          <w:p w:rsidR="00F318E3" w:rsidRPr="00B91933" w:rsidRDefault="00F318E3" w:rsidP="002A57E4">
            <w:pPr>
              <w:jc w:val="center"/>
              <w:rPr>
                <w:sz w:val="22"/>
              </w:rPr>
            </w:pPr>
            <w:r w:rsidRPr="00B91933">
              <w:rPr>
                <w:rFonts w:hint="eastAsia"/>
                <w:sz w:val="22"/>
              </w:rPr>
              <w:t>10</w:t>
            </w:r>
          </w:p>
        </w:tc>
        <w:tc>
          <w:tcPr>
            <w:tcW w:w="3118" w:type="dxa"/>
            <w:vMerge/>
          </w:tcPr>
          <w:p w:rsidR="00F318E3" w:rsidRPr="00B91933" w:rsidRDefault="00F318E3"/>
        </w:tc>
        <w:tc>
          <w:tcPr>
            <w:tcW w:w="4253" w:type="dxa"/>
            <w:vMerge/>
          </w:tcPr>
          <w:p w:rsidR="00F318E3" w:rsidRPr="00B91933" w:rsidRDefault="00F318E3"/>
        </w:tc>
        <w:tc>
          <w:tcPr>
            <w:tcW w:w="425" w:type="dxa"/>
            <w:vMerge/>
            <w:vAlign w:val="center"/>
          </w:tcPr>
          <w:p w:rsidR="00F318E3" w:rsidRPr="00B91933" w:rsidRDefault="00F318E3" w:rsidP="00E20502">
            <w:pPr>
              <w:jc w:val="center"/>
              <w:rPr>
                <w:sz w:val="22"/>
              </w:rPr>
            </w:pPr>
          </w:p>
        </w:tc>
        <w:tc>
          <w:tcPr>
            <w:tcW w:w="425" w:type="dxa"/>
            <w:vAlign w:val="center"/>
          </w:tcPr>
          <w:p w:rsidR="00F318E3" w:rsidRPr="00B91933" w:rsidRDefault="00F318E3" w:rsidP="00E20502">
            <w:pPr>
              <w:jc w:val="center"/>
              <w:rPr>
                <w:sz w:val="22"/>
              </w:rPr>
            </w:pPr>
          </w:p>
        </w:tc>
        <w:tc>
          <w:tcPr>
            <w:tcW w:w="425" w:type="dxa"/>
            <w:vAlign w:val="center"/>
          </w:tcPr>
          <w:p w:rsidR="00F318E3" w:rsidRPr="00B91933" w:rsidRDefault="00F318E3" w:rsidP="00E20502">
            <w:pPr>
              <w:jc w:val="center"/>
              <w:rPr>
                <w:sz w:val="22"/>
              </w:rPr>
            </w:pPr>
          </w:p>
        </w:tc>
        <w:tc>
          <w:tcPr>
            <w:tcW w:w="426" w:type="dxa"/>
            <w:vAlign w:val="center"/>
          </w:tcPr>
          <w:p w:rsidR="00F318E3" w:rsidRPr="00B91933" w:rsidRDefault="00F318E3" w:rsidP="00E20502">
            <w:pPr>
              <w:jc w:val="center"/>
              <w:rPr>
                <w:sz w:val="22"/>
              </w:rPr>
            </w:pPr>
          </w:p>
        </w:tc>
      </w:tr>
      <w:tr w:rsidR="00F318E3" w:rsidRPr="00B91933" w:rsidTr="003975F2">
        <w:trPr>
          <w:trHeight w:val="1221"/>
        </w:trPr>
        <w:tc>
          <w:tcPr>
            <w:tcW w:w="426" w:type="dxa"/>
            <w:vMerge/>
            <w:vAlign w:val="center"/>
          </w:tcPr>
          <w:p w:rsidR="00F318E3" w:rsidRPr="00B91933" w:rsidRDefault="00F318E3" w:rsidP="0009147F">
            <w:pPr>
              <w:jc w:val="center"/>
              <w:rPr>
                <w:sz w:val="22"/>
              </w:rPr>
            </w:pPr>
          </w:p>
        </w:tc>
        <w:tc>
          <w:tcPr>
            <w:tcW w:w="567" w:type="dxa"/>
            <w:vAlign w:val="center"/>
          </w:tcPr>
          <w:p w:rsidR="00F318E3" w:rsidRPr="00B91933" w:rsidRDefault="00F318E3" w:rsidP="002A57E4">
            <w:pPr>
              <w:jc w:val="center"/>
              <w:rPr>
                <w:sz w:val="22"/>
              </w:rPr>
            </w:pPr>
            <w:r w:rsidRPr="00B91933">
              <w:rPr>
                <w:rFonts w:hint="eastAsia"/>
                <w:sz w:val="22"/>
              </w:rPr>
              <w:t>11</w:t>
            </w:r>
          </w:p>
        </w:tc>
        <w:tc>
          <w:tcPr>
            <w:tcW w:w="3118" w:type="dxa"/>
            <w:vMerge/>
          </w:tcPr>
          <w:p w:rsidR="00F318E3" w:rsidRPr="00B91933" w:rsidRDefault="00F318E3"/>
        </w:tc>
        <w:tc>
          <w:tcPr>
            <w:tcW w:w="4253" w:type="dxa"/>
            <w:vMerge/>
          </w:tcPr>
          <w:p w:rsidR="00F318E3" w:rsidRPr="00B91933" w:rsidRDefault="00F318E3"/>
        </w:tc>
        <w:tc>
          <w:tcPr>
            <w:tcW w:w="425" w:type="dxa"/>
            <w:vAlign w:val="center"/>
          </w:tcPr>
          <w:p w:rsidR="00F318E3" w:rsidRPr="00B91933" w:rsidRDefault="00F318E3" w:rsidP="00E20502">
            <w:pPr>
              <w:jc w:val="center"/>
              <w:rPr>
                <w:sz w:val="22"/>
              </w:rPr>
            </w:pPr>
          </w:p>
        </w:tc>
        <w:tc>
          <w:tcPr>
            <w:tcW w:w="425" w:type="dxa"/>
            <w:vAlign w:val="center"/>
          </w:tcPr>
          <w:p w:rsidR="00F318E3" w:rsidRPr="00B91933" w:rsidRDefault="00F318E3" w:rsidP="00E20502">
            <w:pPr>
              <w:jc w:val="center"/>
              <w:rPr>
                <w:sz w:val="22"/>
              </w:rPr>
            </w:pPr>
          </w:p>
        </w:tc>
        <w:tc>
          <w:tcPr>
            <w:tcW w:w="425" w:type="dxa"/>
            <w:vMerge w:val="restart"/>
            <w:vAlign w:val="center"/>
          </w:tcPr>
          <w:p w:rsidR="00F318E3" w:rsidRPr="00B91933" w:rsidRDefault="00F318E3" w:rsidP="00E20502">
            <w:pPr>
              <w:jc w:val="center"/>
              <w:rPr>
                <w:sz w:val="22"/>
              </w:rPr>
            </w:pPr>
            <w:r w:rsidRPr="00B91933">
              <w:rPr>
                <w:rFonts w:hint="eastAsia"/>
                <w:sz w:val="22"/>
              </w:rPr>
              <w:t>④</w:t>
            </w:r>
          </w:p>
        </w:tc>
        <w:tc>
          <w:tcPr>
            <w:tcW w:w="426" w:type="dxa"/>
            <w:vAlign w:val="center"/>
          </w:tcPr>
          <w:p w:rsidR="00F318E3" w:rsidRPr="00B91933" w:rsidRDefault="00F318E3" w:rsidP="00E20502">
            <w:pPr>
              <w:jc w:val="center"/>
              <w:rPr>
                <w:sz w:val="22"/>
              </w:rPr>
            </w:pPr>
          </w:p>
        </w:tc>
      </w:tr>
      <w:tr w:rsidR="00F318E3" w:rsidRPr="00B91933" w:rsidTr="003975F2">
        <w:trPr>
          <w:trHeight w:val="1221"/>
        </w:trPr>
        <w:tc>
          <w:tcPr>
            <w:tcW w:w="426" w:type="dxa"/>
            <w:vMerge/>
            <w:vAlign w:val="center"/>
          </w:tcPr>
          <w:p w:rsidR="00F318E3" w:rsidRPr="00B91933" w:rsidRDefault="00F318E3" w:rsidP="0009147F">
            <w:pPr>
              <w:jc w:val="center"/>
              <w:rPr>
                <w:sz w:val="22"/>
              </w:rPr>
            </w:pPr>
          </w:p>
        </w:tc>
        <w:tc>
          <w:tcPr>
            <w:tcW w:w="567" w:type="dxa"/>
            <w:vAlign w:val="center"/>
          </w:tcPr>
          <w:p w:rsidR="00F318E3" w:rsidRPr="00B91933" w:rsidRDefault="00F318E3" w:rsidP="002A57E4">
            <w:pPr>
              <w:jc w:val="center"/>
              <w:rPr>
                <w:sz w:val="22"/>
              </w:rPr>
            </w:pPr>
            <w:r w:rsidRPr="00B91933">
              <w:rPr>
                <w:rFonts w:hint="eastAsia"/>
                <w:sz w:val="22"/>
              </w:rPr>
              <w:t>12</w:t>
            </w:r>
          </w:p>
        </w:tc>
        <w:tc>
          <w:tcPr>
            <w:tcW w:w="3118" w:type="dxa"/>
            <w:vMerge/>
          </w:tcPr>
          <w:p w:rsidR="00F318E3" w:rsidRPr="00B91933" w:rsidRDefault="00F318E3"/>
        </w:tc>
        <w:tc>
          <w:tcPr>
            <w:tcW w:w="4253" w:type="dxa"/>
            <w:vMerge/>
          </w:tcPr>
          <w:p w:rsidR="00F318E3" w:rsidRPr="00B91933" w:rsidRDefault="00F318E3"/>
        </w:tc>
        <w:tc>
          <w:tcPr>
            <w:tcW w:w="425" w:type="dxa"/>
            <w:vAlign w:val="center"/>
          </w:tcPr>
          <w:p w:rsidR="00F318E3" w:rsidRPr="00B91933" w:rsidRDefault="00F318E3" w:rsidP="00E20502">
            <w:pPr>
              <w:jc w:val="center"/>
              <w:rPr>
                <w:sz w:val="22"/>
              </w:rPr>
            </w:pPr>
          </w:p>
        </w:tc>
        <w:tc>
          <w:tcPr>
            <w:tcW w:w="425" w:type="dxa"/>
            <w:vAlign w:val="center"/>
          </w:tcPr>
          <w:p w:rsidR="00F318E3" w:rsidRPr="00B91933" w:rsidRDefault="00F318E3" w:rsidP="00E20502">
            <w:pPr>
              <w:jc w:val="center"/>
              <w:rPr>
                <w:sz w:val="22"/>
              </w:rPr>
            </w:pPr>
          </w:p>
        </w:tc>
        <w:tc>
          <w:tcPr>
            <w:tcW w:w="425" w:type="dxa"/>
            <w:vMerge/>
            <w:vAlign w:val="center"/>
          </w:tcPr>
          <w:p w:rsidR="00F318E3" w:rsidRPr="00B91933" w:rsidRDefault="00F318E3" w:rsidP="00E20502">
            <w:pPr>
              <w:jc w:val="center"/>
              <w:rPr>
                <w:sz w:val="22"/>
              </w:rPr>
            </w:pPr>
          </w:p>
        </w:tc>
        <w:tc>
          <w:tcPr>
            <w:tcW w:w="426" w:type="dxa"/>
            <w:vMerge w:val="restart"/>
            <w:vAlign w:val="center"/>
          </w:tcPr>
          <w:p w:rsidR="00F318E3" w:rsidRPr="00F318E3" w:rsidRDefault="00F318E3" w:rsidP="00E20502">
            <w:pPr>
              <w:jc w:val="center"/>
              <w:rPr>
                <w:sz w:val="22"/>
              </w:rPr>
            </w:pPr>
            <w:r w:rsidRPr="00F318E3">
              <w:rPr>
                <w:rFonts w:hint="eastAsia"/>
                <w:sz w:val="22"/>
              </w:rPr>
              <w:t>②</w:t>
            </w:r>
          </w:p>
        </w:tc>
      </w:tr>
      <w:tr w:rsidR="00F318E3" w:rsidRPr="00B91933" w:rsidTr="003975F2">
        <w:trPr>
          <w:trHeight w:val="1221"/>
        </w:trPr>
        <w:tc>
          <w:tcPr>
            <w:tcW w:w="426" w:type="dxa"/>
            <w:vMerge/>
            <w:vAlign w:val="center"/>
          </w:tcPr>
          <w:p w:rsidR="00F318E3" w:rsidRPr="00B91933" w:rsidRDefault="00F318E3" w:rsidP="0009147F">
            <w:pPr>
              <w:jc w:val="center"/>
              <w:rPr>
                <w:sz w:val="22"/>
              </w:rPr>
            </w:pPr>
          </w:p>
        </w:tc>
        <w:tc>
          <w:tcPr>
            <w:tcW w:w="567" w:type="dxa"/>
            <w:vAlign w:val="center"/>
          </w:tcPr>
          <w:p w:rsidR="00F318E3" w:rsidRPr="00B91933" w:rsidRDefault="00F318E3" w:rsidP="002A57E4">
            <w:pPr>
              <w:jc w:val="center"/>
              <w:rPr>
                <w:sz w:val="22"/>
              </w:rPr>
            </w:pPr>
            <w:r w:rsidRPr="00B91933">
              <w:rPr>
                <w:rFonts w:hint="eastAsia"/>
                <w:sz w:val="22"/>
              </w:rPr>
              <w:t>13</w:t>
            </w:r>
          </w:p>
        </w:tc>
        <w:tc>
          <w:tcPr>
            <w:tcW w:w="3118" w:type="dxa"/>
            <w:vMerge/>
          </w:tcPr>
          <w:p w:rsidR="00F318E3" w:rsidRPr="00B91933" w:rsidRDefault="00F318E3"/>
        </w:tc>
        <w:tc>
          <w:tcPr>
            <w:tcW w:w="4253" w:type="dxa"/>
            <w:vMerge/>
          </w:tcPr>
          <w:p w:rsidR="00F318E3" w:rsidRPr="00B91933" w:rsidRDefault="00F318E3"/>
        </w:tc>
        <w:tc>
          <w:tcPr>
            <w:tcW w:w="425" w:type="dxa"/>
            <w:vAlign w:val="center"/>
          </w:tcPr>
          <w:p w:rsidR="00F318E3" w:rsidRPr="00B91933" w:rsidRDefault="00F318E3" w:rsidP="00E20502">
            <w:pPr>
              <w:jc w:val="center"/>
              <w:rPr>
                <w:sz w:val="22"/>
              </w:rPr>
            </w:pPr>
          </w:p>
        </w:tc>
        <w:tc>
          <w:tcPr>
            <w:tcW w:w="425" w:type="dxa"/>
            <w:vAlign w:val="center"/>
          </w:tcPr>
          <w:p w:rsidR="00F318E3" w:rsidRPr="00B91933" w:rsidRDefault="00F318E3" w:rsidP="00E20502">
            <w:pPr>
              <w:jc w:val="center"/>
              <w:rPr>
                <w:sz w:val="22"/>
              </w:rPr>
            </w:pPr>
          </w:p>
        </w:tc>
        <w:tc>
          <w:tcPr>
            <w:tcW w:w="425" w:type="dxa"/>
            <w:vAlign w:val="center"/>
          </w:tcPr>
          <w:p w:rsidR="00F318E3" w:rsidRPr="00B91933" w:rsidRDefault="00F318E3" w:rsidP="00E20502">
            <w:pPr>
              <w:jc w:val="center"/>
              <w:rPr>
                <w:sz w:val="22"/>
              </w:rPr>
            </w:pPr>
          </w:p>
        </w:tc>
        <w:tc>
          <w:tcPr>
            <w:tcW w:w="426" w:type="dxa"/>
            <w:vMerge/>
            <w:vAlign w:val="center"/>
          </w:tcPr>
          <w:p w:rsidR="00F318E3" w:rsidRPr="00B91933" w:rsidRDefault="00F318E3" w:rsidP="00E20502">
            <w:pPr>
              <w:jc w:val="center"/>
              <w:rPr>
                <w:sz w:val="22"/>
              </w:rPr>
            </w:pPr>
          </w:p>
        </w:tc>
      </w:tr>
      <w:tr w:rsidR="002A57E4" w:rsidRPr="00B91933" w:rsidTr="003975F2">
        <w:trPr>
          <w:trHeight w:val="1891"/>
        </w:trPr>
        <w:tc>
          <w:tcPr>
            <w:tcW w:w="426" w:type="dxa"/>
            <w:vMerge w:val="restart"/>
            <w:vAlign w:val="center"/>
          </w:tcPr>
          <w:p w:rsidR="002A57E4" w:rsidRPr="00B91933" w:rsidRDefault="002A57E4" w:rsidP="0009147F">
            <w:pPr>
              <w:jc w:val="center"/>
              <w:rPr>
                <w:sz w:val="22"/>
              </w:rPr>
            </w:pPr>
            <w:r w:rsidRPr="00B91933">
              <w:rPr>
                <w:rFonts w:hint="eastAsia"/>
                <w:sz w:val="22"/>
              </w:rPr>
              <w:t>まとめ</w:t>
            </w:r>
          </w:p>
        </w:tc>
        <w:tc>
          <w:tcPr>
            <w:tcW w:w="567" w:type="dxa"/>
            <w:vAlign w:val="center"/>
          </w:tcPr>
          <w:p w:rsidR="002A57E4" w:rsidRPr="00B91933" w:rsidRDefault="00C162DA" w:rsidP="002A57E4">
            <w:pPr>
              <w:jc w:val="center"/>
              <w:rPr>
                <w:sz w:val="22"/>
              </w:rPr>
            </w:pPr>
            <w:r w:rsidRPr="00B91933">
              <w:rPr>
                <w:sz w:val="22"/>
              </w:rPr>
              <w:fldChar w:fldCharType="begin"/>
            </w:r>
            <w:r w:rsidR="00EF1027" w:rsidRPr="00B91933">
              <w:rPr>
                <w:sz w:val="22"/>
              </w:rPr>
              <w:instrText xml:space="preserve"> </w:instrText>
            </w:r>
            <w:r w:rsidR="00EF1027" w:rsidRPr="00B91933">
              <w:rPr>
                <w:rFonts w:hint="eastAsia"/>
                <w:sz w:val="22"/>
              </w:rPr>
              <w:instrText>eq \o\ac(</w:instrText>
            </w:r>
            <w:r w:rsidR="00EF1027" w:rsidRPr="00B91933">
              <w:rPr>
                <w:rFonts w:ascii="ＭＳ 明朝" w:hint="eastAsia"/>
                <w:position w:val="-2"/>
                <w:sz w:val="32"/>
              </w:rPr>
              <w:instrText>○</w:instrText>
            </w:r>
            <w:r w:rsidR="00EF1027" w:rsidRPr="00B91933">
              <w:rPr>
                <w:rFonts w:hint="eastAsia"/>
                <w:sz w:val="22"/>
              </w:rPr>
              <w:instrText>,14)</w:instrText>
            </w:r>
            <w:r w:rsidRPr="00B91933">
              <w:rPr>
                <w:sz w:val="22"/>
              </w:rPr>
              <w:fldChar w:fldCharType="end"/>
            </w:r>
          </w:p>
          <w:p w:rsidR="00EF1027" w:rsidRPr="00B91933" w:rsidRDefault="00EF1027" w:rsidP="002A57E4">
            <w:pPr>
              <w:jc w:val="center"/>
              <w:rPr>
                <w:b/>
                <w:sz w:val="22"/>
              </w:rPr>
            </w:pPr>
            <w:r w:rsidRPr="00B91933">
              <w:rPr>
                <w:rFonts w:hint="eastAsia"/>
                <w:b/>
                <w:sz w:val="22"/>
              </w:rPr>
              <w:t>本時</w:t>
            </w:r>
          </w:p>
        </w:tc>
        <w:tc>
          <w:tcPr>
            <w:tcW w:w="3118" w:type="dxa"/>
            <w:vMerge w:val="restart"/>
          </w:tcPr>
          <w:p w:rsidR="002A57E4" w:rsidRPr="00B91933" w:rsidRDefault="00C85E75">
            <w:r>
              <w:rPr>
                <w:noProof/>
              </w:rPr>
              <mc:AlternateContent>
                <mc:Choice Requires="wps">
                  <w:drawing>
                    <wp:anchor distT="0" distB="0" distL="114300" distR="114300" simplePos="0" relativeHeight="251654656" behindDoc="0" locked="0" layoutInCell="1" allowOverlap="1">
                      <wp:simplePos x="0" y="0"/>
                      <wp:positionH relativeFrom="column">
                        <wp:posOffset>66040</wp:posOffset>
                      </wp:positionH>
                      <wp:positionV relativeFrom="paragraph">
                        <wp:posOffset>142875</wp:posOffset>
                      </wp:positionV>
                      <wp:extent cx="4476750" cy="678180"/>
                      <wp:effectExtent l="19050" t="19050" r="38100" b="4572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78180"/>
                              </a:xfrm>
                              <a:prstGeom prst="rect">
                                <a:avLst/>
                              </a:prstGeom>
                              <a:solidFill>
                                <a:srgbClr val="FFFFFF"/>
                              </a:solidFill>
                              <a:ln w="50800" cmpd="dbl">
                                <a:solidFill>
                                  <a:srgbClr val="000000"/>
                                </a:solidFill>
                                <a:miter lim="800000"/>
                                <a:headEnd/>
                                <a:tailEnd/>
                              </a:ln>
                            </wps:spPr>
                            <wps:txbx>
                              <w:txbxContent>
                                <w:p w:rsidR="00EA6F65" w:rsidRDefault="00EA6F65" w:rsidP="00646DE0">
                                  <w:pPr>
                                    <w:jc w:val="left"/>
                                    <w:rPr>
                                      <w:sz w:val="18"/>
                                    </w:rPr>
                                  </w:pPr>
                                  <w:r w:rsidRPr="00646DE0">
                                    <w:rPr>
                                      <w:rFonts w:hint="eastAsia"/>
                                      <w:sz w:val="18"/>
                                    </w:rPr>
                                    <w:t>≪ねらい４≫</w:t>
                                  </w:r>
                                </w:p>
                                <w:p w:rsidR="00EA6F65" w:rsidRPr="00646DE0" w:rsidRDefault="00EA6F65" w:rsidP="00646DE0">
                                  <w:pPr>
                                    <w:jc w:val="left"/>
                                    <w:rPr>
                                      <w:sz w:val="18"/>
                                    </w:rPr>
                                  </w:pPr>
                                  <w:r>
                                    <w:rPr>
                                      <w:rFonts w:hint="eastAsia"/>
                                      <w:sz w:val="18"/>
                                    </w:rPr>
                                    <w:t>○</w:t>
                                  </w:r>
                                  <w:r w:rsidR="00A02BD7">
                                    <w:rPr>
                                      <w:rFonts w:hint="eastAsia"/>
                                      <w:sz w:val="18"/>
                                    </w:rPr>
                                    <w:t>チームや仲間の特徴を踏まえた作戦を立て、</w:t>
                                  </w:r>
                                  <w:r w:rsidRPr="00646DE0">
                                    <w:rPr>
                                      <w:rFonts w:hint="eastAsia"/>
                                      <w:sz w:val="18"/>
                                    </w:rPr>
                                    <w:t>高めた技能を生かして、ゲームを楽しもう。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left:0;text-align:left;margin-left:5.2pt;margin-top:11.25pt;width:352.5pt;height:5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" strokeweight="4pt">
                      <v:stroke linestyle="thinThin"/>
                      <v:textbox inset="5.85pt,.7pt,5.85pt,.7pt">
                        <w:txbxContent>
                          <w:p w:rsidR="00EA6F65" w:rsidRDefault="00EA6F65" w:rsidP="00646DE0">
                            <w:pPr>
                              <w:jc w:val="left"/>
                              <w:rPr>
                                <w:sz w:val="18"/>
                              </w:rPr>
                            </w:pPr>
                            <w:r w:rsidRPr="00646DE0">
                              <w:rPr>
                                <w:rFonts w:hint="eastAsia"/>
                                <w:sz w:val="18"/>
                              </w:rPr>
                              <w:t>≪ねらい４≫</w:t>
                            </w:r>
                          </w:p>
                          <w:p w:rsidR="00EA6F65" w:rsidRPr="00646DE0" w:rsidRDefault="00EA6F65" w:rsidP="00646DE0">
                            <w:pPr>
                              <w:jc w:val="left"/>
                              <w:rPr>
                                <w:sz w:val="18"/>
                              </w:rPr>
                            </w:pPr>
                            <w:r>
                              <w:rPr>
                                <w:rFonts w:hint="eastAsia"/>
                                <w:sz w:val="18"/>
                              </w:rPr>
                              <w:t>○</w:t>
                            </w:r>
                            <w:r w:rsidR="00A02BD7">
                              <w:rPr>
                                <w:rFonts w:hint="eastAsia"/>
                                <w:sz w:val="18"/>
                              </w:rPr>
                              <w:t>チームや仲間の特徴を踏まえた作戦を立て、</w:t>
                            </w:r>
                            <w:r w:rsidRPr="00646DE0">
                              <w:rPr>
                                <w:rFonts w:hint="eastAsia"/>
                                <w:sz w:val="18"/>
                              </w:rPr>
                              <w:t>高めた技能を生かして、ゲームを楽しもう。</w:t>
                            </w:r>
                          </w:p>
                        </w:txbxContent>
                      </v:textbox>
                    </v:shape>
                  </w:pict>
                </mc:Fallback>
              </mc:AlternateContent>
            </w:r>
          </w:p>
          <w:p w:rsidR="002A57E4" w:rsidRPr="00B91933" w:rsidRDefault="002A57E4"/>
          <w:p w:rsidR="002A57E4" w:rsidRPr="00B91933" w:rsidRDefault="002A57E4"/>
          <w:p w:rsidR="00646DE0" w:rsidRDefault="00646DE0"/>
          <w:p w:rsidR="00646DE0" w:rsidRDefault="00646DE0"/>
          <w:p w:rsidR="00646DE0" w:rsidRDefault="00646DE0"/>
          <w:p w:rsidR="002A57E4" w:rsidRPr="00B91933" w:rsidRDefault="00C85E75">
            <w:r>
              <w:rPr>
                <w:noProof/>
              </w:rPr>
              <mc:AlternateContent>
                <mc:Choice Requires="wps">
                  <w:drawing>
                    <wp:anchor distT="0" distB="0" distL="114300" distR="114300" simplePos="0" relativeHeight="251653632" behindDoc="0" locked="0" layoutInCell="1" allowOverlap="1">
                      <wp:simplePos x="0" y="0"/>
                      <wp:positionH relativeFrom="column">
                        <wp:posOffset>13970</wp:posOffset>
                      </wp:positionH>
                      <wp:positionV relativeFrom="paragraph">
                        <wp:posOffset>165735</wp:posOffset>
                      </wp:positionV>
                      <wp:extent cx="1828800" cy="885825"/>
                      <wp:effectExtent l="0" t="0" r="19050" b="28575"/>
                      <wp:wrapNone/>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85825"/>
                              </a:xfrm>
                              <a:prstGeom prst="rect">
                                <a:avLst/>
                              </a:prstGeom>
                              <a:solidFill>
                                <a:srgbClr val="FFFFFF"/>
                              </a:solidFill>
                              <a:ln w="12700" cap="rnd">
                                <a:solidFill>
                                  <a:srgbClr val="000000"/>
                                </a:solidFill>
                                <a:prstDash val="sysDot"/>
                                <a:miter lim="800000"/>
                                <a:headEnd/>
                                <a:tailEnd/>
                              </a:ln>
                            </wps:spPr>
                            <wps:txbx>
                              <w:txbxContent>
                                <w:p w:rsidR="00EA6F65" w:rsidRPr="00B91933" w:rsidRDefault="00EA6F65" w:rsidP="00507C3C">
                                  <w:pPr>
                                    <w:rPr>
                                      <w:sz w:val="20"/>
                                    </w:rPr>
                                  </w:pPr>
                                  <w:r w:rsidRPr="00B91933">
                                    <w:rPr>
                                      <w:rFonts w:hint="eastAsia"/>
                                      <w:sz w:val="20"/>
                                    </w:rPr>
                                    <w:t>ラリーの中で，相手の攻撃や味方の移動で生じる空間をカバーして，守備のバランスを維持する動きができる。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7" type="#_x0000_t202" style="position:absolute;left:0;text-align:left;margin-left:1.1pt;margin-top:13.05pt;width:2in;height:6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" strokeweight="1pt">
                      <v:stroke dashstyle="1 1" endcap="round"/>
                      <v:textbox inset="5.85pt,.7pt,5.85pt,.7pt">
                        <w:txbxContent>
                          <w:p w:rsidR="00EA6F65" w:rsidRPr="00B91933" w:rsidRDefault="00EA6F65" w:rsidP="00507C3C">
                            <w:pPr>
                              <w:rPr>
                                <w:sz w:val="20"/>
                              </w:rPr>
                            </w:pPr>
                            <w:r w:rsidRPr="00B91933">
                              <w:rPr>
                                <w:rFonts w:hint="eastAsia"/>
                                <w:sz w:val="20"/>
                              </w:rPr>
                              <w:t>ラリーの中で，相手の攻撃や味方の移動で生じる空間をカバーして，守備のバランスを維持する動きができる。</w:t>
                            </w:r>
                          </w:p>
                        </w:txbxContent>
                      </v:textbox>
                    </v:shape>
                  </w:pict>
                </mc:Fallback>
              </mc:AlternateContent>
            </w:r>
            <w:r w:rsidR="002A57E4" w:rsidRPr="00B91933">
              <w:rPr>
                <w:rFonts w:hint="eastAsia"/>
              </w:rPr>
              <w:t>○リーグ戦</w:t>
            </w:r>
          </w:p>
          <w:p w:rsidR="002A57E4" w:rsidRPr="00B91933" w:rsidRDefault="002A57E4"/>
          <w:p w:rsidR="002A57E4" w:rsidRPr="00B91933" w:rsidRDefault="002A57E4"/>
          <w:p w:rsidR="002A57E4" w:rsidRPr="00B91933" w:rsidRDefault="002A57E4"/>
          <w:p w:rsidR="002A57E4" w:rsidRPr="00B91933" w:rsidRDefault="002A57E4"/>
          <w:p w:rsidR="002A57E4" w:rsidRPr="00B91933" w:rsidRDefault="002A57E4"/>
          <w:p w:rsidR="007A477E" w:rsidRDefault="007A477E"/>
          <w:p w:rsidR="007A477E" w:rsidRDefault="007A477E"/>
          <w:p w:rsidR="002A57E4" w:rsidRPr="00B91933" w:rsidRDefault="002A57E4">
            <w:r w:rsidRPr="00B91933">
              <w:rPr>
                <w:rFonts w:hint="eastAsia"/>
              </w:rPr>
              <w:t>活動例）前衛攻防（</w:t>
            </w:r>
            <w:r w:rsidRPr="00B91933">
              <w:rPr>
                <w:rFonts w:hint="eastAsia"/>
              </w:rPr>
              <w:t>3</w:t>
            </w:r>
            <w:r w:rsidRPr="00B91933">
              <w:rPr>
                <w:rFonts w:hint="eastAsia"/>
              </w:rPr>
              <w:t>対</w:t>
            </w:r>
            <w:r w:rsidRPr="00B91933">
              <w:rPr>
                <w:rFonts w:hint="eastAsia"/>
              </w:rPr>
              <w:t>3</w:t>
            </w:r>
            <w:r w:rsidRPr="00B91933">
              <w:rPr>
                <w:rFonts w:hint="eastAsia"/>
              </w:rPr>
              <w:t>）、ブロック＆レシーブフォーメーション、</w:t>
            </w:r>
            <w:r w:rsidR="00A02BD7">
              <w:rPr>
                <w:rFonts w:hint="eastAsia"/>
              </w:rPr>
              <w:t>レセプション</w:t>
            </w:r>
            <w:r w:rsidRPr="00B91933">
              <w:rPr>
                <w:rFonts w:hint="eastAsia"/>
              </w:rPr>
              <w:t>からの</w:t>
            </w:r>
            <w:r w:rsidRPr="00B91933">
              <w:rPr>
                <w:rFonts w:hint="eastAsia"/>
              </w:rPr>
              <w:t>3</w:t>
            </w:r>
            <w:r w:rsidRPr="00B91933">
              <w:rPr>
                <w:rFonts w:hint="eastAsia"/>
              </w:rPr>
              <w:t>段攻撃</w:t>
            </w:r>
          </w:p>
          <w:p w:rsidR="002A57E4" w:rsidRPr="00B91933" w:rsidRDefault="002A57E4">
            <w:r w:rsidRPr="00B91933">
              <w:rPr>
                <w:rFonts w:hint="eastAsia"/>
              </w:rPr>
              <w:t>○単元の反省</w:t>
            </w:r>
          </w:p>
          <w:p w:rsidR="002A57E4" w:rsidRPr="00B91933" w:rsidRDefault="002A57E4" w:rsidP="004E43E7">
            <w:pPr>
              <w:ind w:left="198" w:hangingChars="100" w:hanging="198"/>
            </w:pPr>
            <w:r w:rsidRPr="00B91933">
              <w:rPr>
                <w:rFonts w:hint="eastAsia"/>
              </w:rPr>
              <w:t xml:space="preserve">　授業全体を通しての成果や感想をチームで話し合う。</w:t>
            </w:r>
          </w:p>
          <w:p w:rsidR="002A57E4" w:rsidRPr="00B91933" w:rsidRDefault="002A57E4"/>
        </w:tc>
        <w:tc>
          <w:tcPr>
            <w:tcW w:w="4253" w:type="dxa"/>
            <w:vMerge w:val="restart"/>
          </w:tcPr>
          <w:p w:rsidR="002A57E4" w:rsidRPr="00B91933" w:rsidRDefault="002A57E4"/>
          <w:p w:rsidR="002A57E4" w:rsidRPr="00B91933" w:rsidRDefault="002A57E4"/>
          <w:p w:rsidR="002A57E4" w:rsidRPr="00B91933" w:rsidRDefault="002A57E4"/>
          <w:p w:rsidR="00646DE0" w:rsidRDefault="00646DE0" w:rsidP="004E43E7">
            <w:pPr>
              <w:ind w:left="198" w:hangingChars="100" w:hanging="198"/>
            </w:pPr>
          </w:p>
          <w:p w:rsidR="00646DE0" w:rsidRDefault="00646DE0" w:rsidP="004E43E7">
            <w:pPr>
              <w:ind w:left="198" w:hangingChars="100" w:hanging="198"/>
            </w:pPr>
          </w:p>
          <w:p w:rsidR="00646DE0" w:rsidRDefault="00646DE0" w:rsidP="004E43E7">
            <w:pPr>
              <w:ind w:left="198" w:hangingChars="100" w:hanging="198"/>
            </w:pPr>
          </w:p>
          <w:p w:rsidR="007A477E" w:rsidRDefault="00C85E75" w:rsidP="004E43E7">
            <w:pPr>
              <w:ind w:left="198" w:hangingChars="100" w:hanging="198"/>
            </w:pPr>
            <w:r>
              <w:rPr>
                <w:noProof/>
              </w:rPr>
              <mc:AlternateContent>
                <mc:Choice Requires="wps">
                  <w:drawing>
                    <wp:anchor distT="0" distB="0" distL="114300" distR="114300" simplePos="0" relativeHeight="251663872" behindDoc="0" locked="0" layoutInCell="1" allowOverlap="1">
                      <wp:simplePos x="0" y="0"/>
                      <wp:positionH relativeFrom="column">
                        <wp:posOffset>1729740</wp:posOffset>
                      </wp:positionH>
                      <wp:positionV relativeFrom="paragraph">
                        <wp:posOffset>135255</wp:posOffset>
                      </wp:positionV>
                      <wp:extent cx="833120" cy="1824990"/>
                      <wp:effectExtent l="0" t="0" r="24130" b="2286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1824990"/>
                              </a:xfrm>
                              <a:prstGeom prst="roundRect">
                                <a:avLst>
                                  <a:gd name="adj" fmla="val 16667"/>
                                </a:avLst>
                              </a:prstGeom>
                              <a:solidFill>
                                <a:srgbClr val="FFFFFF"/>
                              </a:solidFill>
                              <a:ln w="9525">
                                <a:solidFill>
                                  <a:srgbClr val="000000"/>
                                </a:solidFill>
                                <a:round/>
                                <a:headEnd/>
                                <a:tailEnd/>
                              </a:ln>
                            </wps:spPr>
                            <wps:txbx>
                              <w:txbxContent>
                                <w:p w:rsidR="00EA6F65" w:rsidRDefault="00EA6F65" w:rsidP="002572D1">
                                  <w:pPr>
                                    <w:rPr>
                                      <w:sz w:val="18"/>
                                      <w:szCs w:val="18"/>
                                      <w:u w:val="double"/>
                                    </w:rPr>
                                  </w:pPr>
                                  <w:r w:rsidRPr="00CD783F">
                                    <w:rPr>
                                      <w:rFonts w:hint="eastAsia"/>
                                      <w:sz w:val="18"/>
                                      <w:szCs w:val="18"/>
                                      <w:u w:val="double"/>
                                    </w:rPr>
                                    <w:t>重点項目</w:t>
                                  </w:r>
                                </w:p>
                                <w:p w:rsidR="00EA6F65" w:rsidRDefault="00EA6F65" w:rsidP="002572D1">
                                  <w:pPr>
                                    <w:rPr>
                                      <w:sz w:val="18"/>
                                      <w:szCs w:val="18"/>
                                      <w:u w:val="double"/>
                                    </w:rPr>
                                  </w:pPr>
                                </w:p>
                                <w:p w:rsidR="00EA6F65" w:rsidRDefault="00EA6F65" w:rsidP="002572D1">
                                  <w:pPr>
                                    <w:rPr>
                                      <w:sz w:val="18"/>
                                      <w:szCs w:val="18"/>
                                    </w:rPr>
                                  </w:pPr>
                                  <w:r w:rsidRPr="00E009E1">
                                    <w:rPr>
                                      <w:rFonts w:hint="eastAsia"/>
                                      <w:sz w:val="18"/>
                                      <w:szCs w:val="18"/>
                                    </w:rPr>
                                    <w:t>自己に適した関わり</w:t>
                                  </w:r>
                                </w:p>
                                <w:p w:rsidR="00EA6F65" w:rsidRDefault="00EA6F65" w:rsidP="002572D1">
                                  <w:pPr>
                                    <w:rPr>
                                      <w:sz w:val="18"/>
                                      <w:szCs w:val="18"/>
                                    </w:rPr>
                                  </w:pPr>
                                </w:p>
                                <w:p w:rsidR="00EA6F65" w:rsidRPr="00E009E1" w:rsidRDefault="00EA6F65" w:rsidP="002572D1">
                                  <w:pPr>
                                    <w:rPr>
                                      <w:sz w:val="18"/>
                                      <w:szCs w:val="18"/>
                                    </w:rPr>
                                  </w:pPr>
                                  <w:r>
                                    <w:rPr>
                                      <w:rFonts w:hint="eastAsia"/>
                                      <w:sz w:val="18"/>
                                      <w:szCs w:val="18"/>
                                    </w:rPr>
                                    <w:t>守備のバランス維持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8" o:spid="_x0000_s1038" style="position:absolute;left:0;text-align:left;margin-left:136.2pt;margin-top:10.65pt;width:65.6pt;height:143.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">
                      <v:textbox inset="5.85pt,.7pt,5.85pt,.7pt">
                        <w:txbxContent>
                          <w:p w:rsidR="00EA6F65" w:rsidRDefault="00EA6F65" w:rsidP="002572D1">
                            <w:pPr>
                              <w:rPr>
                                <w:sz w:val="18"/>
                                <w:szCs w:val="18"/>
                                <w:u w:val="double"/>
                              </w:rPr>
                            </w:pPr>
                            <w:r w:rsidRPr="00CD783F">
                              <w:rPr>
                                <w:rFonts w:hint="eastAsia"/>
                                <w:sz w:val="18"/>
                                <w:szCs w:val="18"/>
                                <w:u w:val="double"/>
                              </w:rPr>
                              <w:t>重点項目</w:t>
                            </w:r>
                          </w:p>
                          <w:p w:rsidR="00EA6F65" w:rsidRDefault="00EA6F65" w:rsidP="002572D1">
                            <w:pPr>
                              <w:rPr>
                                <w:sz w:val="18"/>
                                <w:szCs w:val="18"/>
                                <w:u w:val="double"/>
                              </w:rPr>
                            </w:pPr>
                          </w:p>
                          <w:p w:rsidR="00EA6F65" w:rsidRDefault="00EA6F65" w:rsidP="002572D1">
                            <w:pPr>
                              <w:rPr>
                                <w:sz w:val="18"/>
                                <w:szCs w:val="18"/>
                              </w:rPr>
                            </w:pPr>
                            <w:r w:rsidRPr="00E009E1">
                              <w:rPr>
                                <w:rFonts w:hint="eastAsia"/>
                                <w:sz w:val="18"/>
                                <w:szCs w:val="18"/>
                              </w:rPr>
                              <w:t>自己に適した関わり</w:t>
                            </w:r>
                          </w:p>
                          <w:p w:rsidR="00EA6F65" w:rsidRDefault="00EA6F65" w:rsidP="002572D1">
                            <w:pPr>
                              <w:rPr>
                                <w:sz w:val="18"/>
                                <w:szCs w:val="18"/>
                              </w:rPr>
                            </w:pPr>
                          </w:p>
                          <w:p w:rsidR="00EA6F65" w:rsidRPr="00E009E1" w:rsidRDefault="00EA6F65" w:rsidP="002572D1">
                            <w:pPr>
                              <w:rPr>
                                <w:sz w:val="18"/>
                                <w:szCs w:val="18"/>
                              </w:rPr>
                            </w:pPr>
                            <w:r>
                              <w:rPr>
                                <w:rFonts w:hint="eastAsia"/>
                                <w:sz w:val="18"/>
                                <w:szCs w:val="18"/>
                              </w:rPr>
                              <w:t>守備のバランス維持</w:t>
                            </w:r>
                          </w:p>
                        </w:txbxContent>
                      </v:textbox>
                    </v:roundrect>
                  </w:pict>
                </mc:Fallback>
              </mc:AlternateContent>
            </w:r>
            <w:r w:rsidR="002A57E4" w:rsidRPr="00B91933">
              <w:rPr>
                <w:rFonts w:hint="eastAsia"/>
              </w:rPr>
              <w:t>○練習やゲームで高まった</w:t>
            </w:r>
          </w:p>
          <w:p w:rsidR="007A477E" w:rsidRDefault="007A477E" w:rsidP="004E43E7">
            <w:pPr>
              <w:ind w:left="198" w:hangingChars="100" w:hanging="198"/>
            </w:pPr>
            <w:r>
              <w:rPr>
                <w:rFonts w:hint="eastAsia"/>
              </w:rPr>
              <w:t xml:space="preserve">　</w:t>
            </w:r>
            <w:r w:rsidR="002A57E4" w:rsidRPr="00B91933">
              <w:rPr>
                <w:rFonts w:hint="eastAsia"/>
              </w:rPr>
              <w:t>技能をゲームの中で生か</w:t>
            </w:r>
          </w:p>
          <w:p w:rsidR="007A477E" w:rsidRDefault="002A57E4" w:rsidP="002572D1">
            <w:pPr>
              <w:ind w:left="220"/>
            </w:pPr>
            <w:r w:rsidRPr="00B91933">
              <w:rPr>
                <w:rFonts w:hint="eastAsia"/>
              </w:rPr>
              <w:t>す事の大切さを理解させ</w:t>
            </w:r>
          </w:p>
          <w:p w:rsidR="002A57E4" w:rsidRPr="00B91933" w:rsidRDefault="002A57E4" w:rsidP="002572D1">
            <w:pPr>
              <w:ind w:left="220"/>
            </w:pPr>
            <w:r w:rsidRPr="00B91933">
              <w:rPr>
                <w:rFonts w:hint="eastAsia"/>
              </w:rPr>
              <w:t>る。</w:t>
            </w:r>
          </w:p>
          <w:p w:rsidR="007A477E" w:rsidRDefault="002A57E4" w:rsidP="004E43E7">
            <w:pPr>
              <w:ind w:left="198" w:hangingChars="100" w:hanging="198"/>
            </w:pPr>
            <w:r w:rsidRPr="00B91933">
              <w:rPr>
                <w:rFonts w:hint="eastAsia"/>
              </w:rPr>
              <w:t>○前衛がブロックに飛んだ</w:t>
            </w:r>
          </w:p>
          <w:p w:rsidR="007A477E" w:rsidRDefault="002A57E4" w:rsidP="002572D1">
            <w:pPr>
              <w:ind w:left="220"/>
            </w:pPr>
            <w:r w:rsidRPr="00B91933">
              <w:rPr>
                <w:rFonts w:hint="eastAsia"/>
              </w:rPr>
              <w:t>際やボールの動きによっ</w:t>
            </w:r>
          </w:p>
          <w:p w:rsidR="007A477E" w:rsidRDefault="002A57E4" w:rsidP="002572D1">
            <w:pPr>
              <w:ind w:left="220"/>
            </w:pPr>
            <w:r w:rsidRPr="00B91933">
              <w:rPr>
                <w:rFonts w:hint="eastAsia"/>
              </w:rPr>
              <w:t>て生まれる空間をカバー</w:t>
            </w:r>
          </w:p>
          <w:p w:rsidR="002A57E4" w:rsidRPr="00B91933" w:rsidRDefault="002A57E4" w:rsidP="002572D1">
            <w:pPr>
              <w:ind w:left="220"/>
            </w:pPr>
            <w:r w:rsidRPr="00B91933">
              <w:rPr>
                <w:rFonts w:hint="eastAsia"/>
              </w:rPr>
              <w:t>する動きを意識させる。</w:t>
            </w:r>
          </w:p>
          <w:p w:rsidR="007A477E" w:rsidRDefault="002A57E4" w:rsidP="004E43E7">
            <w:pPr>
              <w:ind w:left="198" w:hangingChars="100" w:hanging="198"/>
            </w:pPr>
            <w:r w:rsidRPr="00B91933">
              <w:rPr>
                <w:rFonts w:hint="eastAsia"/>
              </w:rPr>
              <w:t>○審判や運営は全員で協力</w:t>
            </w:r>
          </w:p>
          <w:p w:rsidR="002A57E4" w:rsidRPr="00B91933" w:rsidRDefault="002A57E4" w:rsidP="007A477E">
            <w:pPr>
              <w:ind w:left="220"/>
            </w:pPr>
            <w:r w:rsidRPr="00B91933">
              <w:rPr>
                <w:rFonts w:hint="eastAsia"/>
              </w:rPr>
              <w:t>して行わせる。</w:t>
            </w:r>
          </w:p>
          <w:p w:rsidR="007A477E" w:rsidRDefault="002A57E4" w:rsidP="004E43E7">
            <w:pPr>
              <w:ind w:left="198" w:hangingChars="100" w:hanging="198"/>
            </w:pPr>
            <w:r w:rsidRPr="00B91933">
              <w:rPr>
                <w:rFonts w:hint="eastAsia"/>
              </w:rPr>
              <w:t>○単元を振り返り話し合う</w:t>
            </w:r>
          </w:p>
          <w:p w:rsidR="002A57E4" w:rsidRPr="00B91933" w:rsidRDefault="002A57E4" w:rsidP="007A477E">
            <w:pPr>
              <w:ind w:left="220"/>
            </w:pPr>
            <w:r w:rsidRPr="00B91933">
              <w:rPr>
                <w:rFonts w:hint="eastAsia"/>
              </w:rPr>
              <w:t>時間を多めに設定する。</w:t>
            </w:r>
          </w:p>
        </w:tc>
        <w:tc>
          <w:tcPr>
            <w:tcW w:w="425" w:type="dxa"/>
            <w:vAlign w:val="center"/>
          </w:tcPr>
          <w:p w:rsidR="002A57E4" w:rsidRPr="00B91933" w:rsidRDefault="002A57E4" w:rsidP="00E20502">
            <w:pPr>
              <w:jc w:val="center"/>
              <w:rPr>
                <w:sz w:val="22"/>
              </w:rPr>
            </w:pPr>
          </w:p>
        </w:tc>
        <w:tc>
          <w:tcPr>
            <w:tcW w:w="425" w:type="dxa"/>
            <w:vAlign w:val="center"/>
          </w:tcPr>
          <w:p w:rsidR="002A57E4" w:rsidRPr="00B91933" w:rsidRDefault="002A57E4" w:rsidP="00E20502">
            <w:pPr>
              <w:jc w:val="center"/>
              <w:rPr>
                <w:sz w:val="22"/>
              </w:rPr>
            </w:pPr>
          </w:p>
        </w:tc>
        <w:tc>
          <w:tcPr>
            <w:tcW w:w="425" w:type="dxa"/>
            <w:vMerge w:val="restart"/>
            <w:vAlign w:val="center"/>
          </w:tcPr>
          <w:p w:rsidR="002A57E4" w:rsidRPr="00B91933" w:rsidRDefault="002A57E4" w:rsidP="00E20502">
            <w:pPr>
              <w:jc w:val="center"/>
              <w:rPr>
                <w:sz w:val="22"/>
              </w:rPr>
            </w:pPr>
            <w:r w:rsidRPr="00B91933">
              <w:rPr>
                <w:rFonts w:hint="eastAsia"/>
                <w:sz w:val="22"/>
              </w:rPr>
              <w:t>⑤</w:t>
            </w:r>
          </w:p>
        </w:tc>
        <w:tc>
          <w:tcPr>
            <w:tcW w:w="426" w:type="dxa"/>
            <w:vAlign w:val="center"/>
          </w:tcPr>
          <w:p w:rsidR="002A57E4" w:rsidRPr="00B91933" w:rsidRDefault="002A57E4" w:rsidP="00E20502">
            <w:pPr>
              <w:jc w:val="center"/>
              <w:rPr>
                <w:sz w:val="22"/>
              </w:rPr>
            </w:pPr>
          </w:p>
        </w:tc>
      </w:tr>
      <w:tr w:rsidR="00DF526F" w:rsidRPr="00B91933" w:rsidTr="003975F2">
        <w:trPr>
          <w:trHeight w:val="1891"/>
        </w:trPr>
        <w:tc>
          <w:tcPr>
            <w:tcW w:w="426" w:type="dxa"/>
            <w:vMerge/>
            <w:vAlign w:val="center"/>
          </w:tcPr>
          <w:p w:rsidR="00DF526F" w:rsidRPr="00B91933" w:rsidRDefault="00DF526F" w:rsidP="0009147F">
            <w:pPr>
              <w:jc w:val="center"/>
              <w:rPr>
                <w:sz w:val="22"/>
              </w:rPr>
            </w:pPr>
          </w:p>
        </w:tc>
        <w:tc>
          <w:tcPr>
            <w:tcW w:w="567" w:type="dxa"/>
            <w:vAlign w:val="center"/>
          </w:tcPr>
          <w:p w:rsidR="00DF526F" w:rsidRPr="00B91933" w:rsidRDefault="00DF526F" w:rsidP="0009147F">
            <w:pPr>
              <w:jc w:val="center"/>
              <w:rPr>
                <w:sz w:val="22"/>
              </w:rPr>
            </w:pPr>
            <w:r w:rsidRPr="00B91933">
              <w:rPr>
                <w:rFonts w:hint="eastAsia"/>
                <w:sz w:val="22"/>
              </w:rPr>
              <w:t>15</w:t>
            </w:r>
          </w:p>
        </w:tc>
        <w:tc>
          <w:tcPr>
            <w:tcW w:w="3118" w:type="dxa"/>
            <w:vMerge/>
          </w:tcPr>
          <w:p w:rsidR="00DF526F" w:rsidRPr="00B91933" w:rsidRDefault="00DF526F">
            <w:pPr>
              <w:rPr>
                <w:sz w:val="22"/>
              </w:rPr>
            </w:pPr>
          </w:p>
        </w:tc>
        <w:tc>
          <w:tcPr>
            <w:tcW w:w="4253" w:type="dxa"/>
            <w:vMerge/>
          </w:tcPr>
          <w:p w:rsidR="00DF526F" w:rsidRPr="00B91933" w:rsidRDefault="00DF526F">
            <w:pPr>
              <w:rPr>
                <w:sz w:val="22"/>
              </w:rPr>
            </w:pPr>
          </w:p>
        </w:tc>
        <w:tc>
          <w:tcPr>
            <w:tcW w:w="425" w:type="dxa"/>
            <w:vAlign w:val="center"/>
          </w:tcPr>
          <w:p w:rsidR="00DF526F" w:rsidRPr="00B91933" w:rsidRDefault="00DF526F" w:rsidP="00E20502">
            <w:pPr>
              <w:jc w:val="center"/>
              <w:rPr>
                <w:sz w:val="22"/>
              </w:rPr>
            </w:pPr>
          </w:p>
        </w:tc>
        <w:tc>
          <w:tcPr>
            <w:tcW w:w="425" w:type="dxa"/>
            <w:vMerge w:val="restart"/>
            <w:vAlign w:val="center"/>
          </w:tcPr>
          <w:p w:rsidR="00DF526F" w:rsidRPr="00B91933" w:rsidRDefault="00DF526F" w:rsidP="00E20502">
            <w:pPr>
              <w:jc w:val="center"/>
              <w:rPr>
                <w:sz w:val="22"/>
              </w:rPr>
            </w:pPr>
            <w:r>
              <w:rPr>
                <w:rFonts w:hint="eastAsia"/>
                <w:sz w:val="22"/>
              </w:rPr>
              <w:t>③</w:t>
            </w:r>
          </w:p>
        </w:tc>
        <w:tc>
          <w:tcPr>
            <w:tcW w:w="425" w:type="dxa"/>
            <w:vMerge/>
            <w:vAlign w:val="center"/>
          </w:tcPr>
          <w:p w:rsidR="00DF526F" w:rsidRPr="00B91933" w:rsidRDefault="00DF526F" w:rsidP="00E20502">
            <w:pPr>
              <w:jc w:val="center"/>
              <w:rPr>
                <w:sz w:val="22"/>
              </w:rPr>
            </w:pPr>
          </w:p>
        </w:tc>
        <w:tc>
          <w:tcPr>
            <w:tcW w:w="426" w:type="dxa"/>
            <w:vAlign w:val="center"/>
          </w:tcPr>
          <w:p w:rsidR="00DF526F" w:rsidRPr="00B91933" w:rsidRDefault="00DF526F" w:rsidP="00E20502">
            <w:pPr>
              <w:jc w:val="center"/>
              <w:rPr>
                <w:sz w:val="22"/>
              </w:rPr>
            </w:pPr>
          </w:p>
        </w:tc>
      </w:tr>
      <w:tr w:rsidR="00DF526F" w:rsidRPr="00B91933" w:rsidTr="003975F2">
        <w:trPr>
          <w:trHeight w:val="1891"/>
        </w:trPr>
        <w:tc>
          <w:tcPr>
            <w:tcW w:w="426" w:type="dxa"/>
            <w:vMerge/>
            <w:tcBorders>
              <w:bottom w:val="single" w:sz="4" w:space="0" w:color="auto"/>
            </w:tcBorders>
            <w:vAlign w:val="center"/>
          </w:tcPr>
          <w:p w:rsidR="00DF526F" w:rsidRPr="00B91933" w:rsidRDefault="00DF526F" w:rsidP="0009147F">
            <w:pPr>
              <w:jc w:val="center"/>
              <w:rPr>
                <w:sz w:val="22"/>
              </w:rPr>
            </w:pPr>
          </w:p>
        </w:tc>
        <w:tc>
          <w:tcPr>
            <w:tcW w:w="567" w:type="dxa"/>
            <w:tcBorders>
              <w:bottom w:val="single" w:sz="4" w:space="0" w:color="auto"/>
            </w:tcBorders>
            <w:vAlign w:val="center"/>
          </w:tcPr>
          <w:p w:rsidR="00DF526F" w:rsidRPr="00B91933" w:rsidRDefault="00DF526F" w:rsidP="0009147F">
            <w:pPr>
              <w:jc w:val="center"/>
              <w:rPr>
                <w:sz w:val="22"/>
              </w:rPr>
            </w:pPr>
            <w:r w:rsidRPr="00B91933">
              <w:rPr>
                <w:rFonts w:hint="eastAsia"/>
                <w:sz w:val="22"/>
              </w:rPr>
              <w:t>16</w:t>
            </w:r>
          </w:p>
        </w:tc>
        <w:tc>
          <w:tcPr>
            <w:tcW w:w="3118" w:type="dxa"/>
            <w:vMerge/>
            <w:tcBorders>
              <w:bottom w:val="single" w:sz="4" w:space="0" w:color="auto"/>
            </w:tcBorders>
          </w:tcPr>
          <w:p w:rsidR="00DF526F" w:rsidRPr="00B91933" w:rsidRDefault="00DF526F">
            <w:pPr>
              <w:rPr>
                <w:sz w:val="22"/>
              </w:rPr>
            </w:pPr>
          </w:p>
        </w:tc>
        <w:tc>
          <w:tcPr>
            <w:tcW w:w="4253" w:type="dxa"/>
            <w:vMerge/>
            <w:tcBorders>
              <w:bottom w:val="single" w:sz="4" w:space="0" w:color="auto"/>
            </w:tcBorders>
          </w:tcPr>
          <w:p w:rsidR="00DF526F" w:rsidRPr="00B91933" w:rsidRDefault="00DF526F">
            <w:pPr>
              <w:rPr>
                <w:sz w:val="22"/>
              </w:rPr>
            </w:pPr>
          </w:p>
        </w:tc>
        <w:tc>
          <w:tcPr>
            <w:tcW w:w="425" w:type="dxa"/>
            <w:tcBorders>
              <w:bottom w:val="single" w:sz="4" w:space="0" w:color="auto"/>
            </w:tcBorders>
            <w:vAlign w:val="center"/>
          </w:tcPr>
          <w:p w:rsidR="00DF526F" w:rsidRPr="00B91933" w:rsidRDefault="00DF526F" w:rsidP="00E20502">
            <w:pPr>
              <w:jc w:val="center"/>
              <w:rPr>
                <w:sz w:val="22"/>
              </w:rPr>
            </w:pPr>
          </w:p>
        </w:tc>
        <w:tc>
          <w:tcPr>
            <w:tcW w:w="425" w:type="dxa"/>
            <w:vMerge/>
            <w:tcBorders>
              <w:bottom w:val="single" w:sz="4" w:space="0" w:color="auto"/>
            </w:tcBorders>
            <w:vAlign w:val="center"/>
          </w:tcPr>
          <w:p w:rsidR="00DF526F" w:rsidRPr="00B91933" w:rsidRDefault="00DF526F" w:rsidP="00E20502">
            <w:pPr>
              <w:jc w:val="center"/>
              <w:rPr>
                <w:sz w:val="22"/>
              </w:rPr>
            </w:pPr>
          </w:p>
        </w:tc>
        <w:tc>
          <w:tcPr>
            <w:tcW w:w="425" w:type="dxa"/>
            <w:tcBorders>
              <w:bottom w:val="single" w:sz="4" w:space="0" w:color="auto"/>
            </w:tcBorders>
            <w:vAlign w:val="center"/>
          </w:tcPr>
          <w:p w:rsidR="00DF526F" w:rsidRPr="00B91933" w:rsidRDefault="00DF526F" w:rsidP="00E20502">
            <w:pPr>
              <w:jc w:val="center"/>
              <w:rPr>
                <w:sz w:val="22"/>
              </w:rPr>
            </w:pPr>
          </w:p>
        </w:tc>
        <w:tc>
          <w:tcPr>
            <w:tcW w:w="426" w:type="dxa"/>
            <w:tcBorders>
              <w:bottom w:val="single" w:sz="4" w:space="0" w:color="auto"/>
            </w:tcBorders>
            <w:vAlign w:val="center"/>
          </w:tcPr>
          <w:p w:rsidR="00DF526F" w:rsidRPr="00B91933" w:rsidRDefault="00DF526F" w:rsidP="00E20502">
            <w:pPr>
              <w:jc w:val="center"/>
              <w:rPr>
                <w:sz w:val="22"/>
              </w:rPr>
            </w:pPr>
          </w:p>
        </w:tc>
      </w:tr>
    </w:tbl>
    <w:p w:rsidR="00346286" w:rsidRDefault="00346286">
      <w:pPr>
        <w:ind w:left="193" w:hanging="193"/>
      </w:pPr>
    </w:p>
    <w:p w:rsidR="00646DE0" w:rsidRDefault="003371B8">
      <w:pPr>
        <w:ind w:left="193" w:hanging="193"/>
      </w:pPr>
      <w:r>
        <w:rPr>
          <w:rFonts w:hint="eastAsia"/>
        </w:rPr>
        <w:t>８</w:t>
      </w:r>
      <w:r w:rsidR="00646DE0">
        <w:rPr>
          <w:rFonts w:hint="eastAsia"/>
        </w:rPr>
        <w:t xml:space="preserve">　</w:t>
      </w:r>
      <w:r>
        <w:rPr>
          <w:rFonts w:hint="eastAsia"/>
        </w:rPr>
        <w:t>本時の</w:t>
      </w:r>
      <w:r w:rsidR="00646DE0">
        <w:rPr>
          <w:rFonts w:hint="eastAsia"/>
        </w:rPr>
        <w:t>展開</w:t>
      </w:r>
    </w:p>
    <w:p w:rsidR="003371B8" w:rsidRDefault="00646DE0" w:rsidP="00646DE0">
      <w:pPr>
        <w:ind w:left="193"/>
      </w:pPr>
      <w:r>
        <w:rPr>
          <w:rFonts w:hint="eastAsia"/>
        </w:rPr>
        <w:t>（１）　本時の</w:t>
      </w:r>
      <w:r w:rsidR="00EF1027">
        <w:rPr>
          <w:rFonts w:hint="eastAsia"/>
        </w:rPr>
        <w:t>目標</w:t>
      </w:r>
    </w:p>
    <w:p w:rsidR="00646DE0" w:rsidRDefault="00646DE0" w:rsidP="00646DE0">
      <w:pPr>
        <w:ind w:leftChars="-300" w:hangingChars="300" w:hanging="595"/>
      </w:pPr>
      <w:r>
        <w:rPr>
          <w:rFonts w:hint="eastAsia"/>
        </w:rPr>
        <w:t xml:space="preserve">　　　　　・ゲームの中で、相手の攻撃や味方の移動で生じる空間をカバーして、守備のバランスを維持する動きを</w:t>
      </w:r>
    </w:p>
    <w:p w:rsidR="00646DE0" w:rsidRDefault="00646DE0" w:rsidP="00646DE0">
      <w:pPr>
        <w:ind w:leftChars="-600" w:left="-1191" w:firstLineChars="900" w:firstLine="1786"/>
      </w:pPr>
      <w:r>
        <w:rPr>
          <w:rFonts w:hint="eastAsia"/>
        </w:rPr>
        <w:t>すること</w:t>
      </w:r>
      <w:r w:rsidR="00C2235D">
        <w:rPr>
          <w:rFonts w:hint="eastAsia"/>
        </w:rPr>
        <w:t>ができる</w:t>
      </w:r>
      <w:r>
        <w:rPr>
          <w:rFonts w:hint="eastAsia"/>
        </w:rPr>
        <w:t>。</w:t>
      </w:r>
    </w:p>
    <w:p w:rsidR="00646DE0" w:rsidRDefault="00646DE0" w:rsidP="00646DE0">
      <w:pPr>
        <w:ind w:left="193"/>
      </w:pPr>
      <w:r>
        <w:rPr>
          <w:rFonts w:hint="eastAsia"/>
        </w:rPr>
        <w:t>（２）　本時の学習評価</w:t>
      </w:r>
    </w:p>
    <w:p w:rsidR="00C872BD" w:rsidRDefault="00646DE0" w:rsidP="00646DE0">
      <w:pPr>
        <w:ind w:left="198" w:hangingChars="100" w:hanging="198"/>
      </w:pPr>
      <w:r>
        <w:rPr>
          <w:rFonts w:hint="eastAsia"/>
        </w:rPr>
        <w:t xml:space="preserve">　　・</w:t>
      </w:r>
      <w:r w:rsidR="00EF1027">
        <w:rPr>
          <w:rFonts w:hint="eastAsia"/>
        </w:rPr>
        <w:t>ラリーの中で，相手の攻撃や味方の移動で生じる空間をカバーして，守備のバランスを維持する動きが</w:t>
      </w:r>
    </w:p>
    <w:p w:rsidR="003371B8" w:rsidRDefault="00EF1027" w:rsidP="00C872BD">
      <w:pPr>
        <w:ind w:left="198" w:firstLineChars="200" w:firstLine="397"/>
      </w:pPr>
      <w:r>
        <w:rPr>
          <w:rFonts w:hint="eastAsia"/>
        </w:rPr>
        <w:t>できる。</w:t>
      </w:r>
      <w:r w:rsidR="00C872BD">
        <w:rPr>
          <w:rFonts w:hint="eastAsia"/>
        </w:rPr>
        <w:t xml:space="preserve">　　　　　　　　　　　　　</w:t>
      </w:r>
      <w:r>
        <w:rPr>
          <w:rFonts w:hint="eastAsia"/>
        </w:rPr>
        <w:t xml:space="preserve">　　　　　　　　　　　　　　　　　　　　　　　</w:t>
      </w:r>
      <w:r w:rsidR="00646DE0">
        <w:rPr>
          <w:rFonts w:hint="eastAsia"/>
        </w:rPr>
        <w:t xml:space="preserve">　</w:t>
      </w:r>
      <w:r>
        <w:rPr>
          <w:rFonts w:hint="eastAsia"/>
        </w:rPr>
        <w:t>（</w:t>
      </w:r>
      <w:r w:rsidR="003371B8">
        <w:rPr>
          <w:rFonts w:hint="eastAsia"/>
        </w:rPr>
        <w:t>技能</w:t>
      </w:r>
      <w:r>
        <w:rPr>
          <w:rFonts w:hint="eastAsia"/>
        </w:rPr>
        <w:t>⑤</w:t>
      </w:r>
      <w:r w:rsidR="003371B8">
        <w:rPr>
          <w:rFonts w:hint="eastAsia"/>
        </w:rPr>
        <w:t>）</w:t>
      </w:r>
    </w:p>
    <w:p w:rsidR="00E009E1" w:rsidRDefault="00E009E1" w:rsidP="00EF1027"/>
    <w:p w:rsidR="003371B8" w:rsidRDefault="00EF1027" w:rsidP="00EF1027">
      <w:r>
        <w:rPr>
          <w:rFonts w:ascii="ＭＳ 明朝" w:hAnsi="ＭＳ 明朝" w:hint="eastAsia"/>
        </w:rPr>
        <w:t xml:space="preserve">９　</w:t>
      </w:r>
      <w:r w:rsidR="003371B8">
        <w:rPr>
          <w:rFonts w:hint="eastAsia"/>
        </w:rPr>
        <w:t>学習</w:t>
      </w:r>
      <w:r>
        <w:rPr>
          <w:rFonts w:hint="eastAsia"/>
        </w:rPr>
        <w:t>指導</w:t>
      </w:r>
      <w:r w:rsidR="003371B8">
        <w:rPr>
          <w:rFonts w:hint="eastAsia"/>
        </w:rPr>
        <w:t>過程</w:t>
      </w:r>
      <w:r>
        <w:rPr>
          <w:rFonts w:hint="eastAsia"/>
        </w:rPr>
        <w:t>（１４／１６時間）</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
        <w:gridCol w:w="270"/>
        <w:gridCol w:w="3174"/>
        <w:gridCol w:w="2409"/>
        <w:gridCol w:w="142"/>
        <w:gridCol w:w="1781"/>
        <w:gridCol w:w="62"/>
        <w:gridCol w:w="1276"/>
        <w:gridCol w:w="425"/>
      </w:tblGrid>
      <w:tr w:rsidR="003371B8" w:rsidTr="00BE152B">
        <w:trPr>
          <w:trHeight w:val="697"/>
        </w:trPr>
        <w:tc>
          <w:tcPr>
            <w:tcW w:w="483" w:type="dxa"/>
            <w:vAlign w:val="center"/>
          </w:tcPr>
          <w:p w:rsidR="003371B8" w:rsidRDefault="003371B8">
            <w:r>
              <w:rPr>
                <w:rFonts w:hint="eastAsia"/>
              </w:rPr>
              <w:t>段階</w:t>
            </w:r>
          </w:p>
        </w:tc>
        <w:tc>
          <w:tcPr>
            <w:tcW w:w="3444" w:type="dxa"/>
            <w:gridSpan w:val="2"/>
            <w:vAlign w:val="center"/>
          </w:tcPr>
          <w:p w:rsidR="003371B8" w:rsidRDefault="003371B8">
            <w:pPr>
              <w:jc w:val="center"/>
            </w:pPr>
            <w:r>
              <w:rPr>
                <w:rFonts w:hint="eastAsia"/>
              </w:rPr>
              <w:t>学習内容及び</w:t>
            </w:r>
            <w:r w:rsidR="00F0154D">
              <w:rPr>
                <w:rFonts w:hint="eastAsia"/>
              </w:rPr>
              <w:t>学習</w:t>
            </w:r>
            <w:r>
              <w:rPr>
                <w:rFonts w:hint="eastAsia"/>
              </w:rPr>
              <w:t>活動</w:t>
            </w:r>
          </w:p>
        </w:tc>
        <w:tc>
          <w:tcPr>
            <w:tcW w:w="2551" w:type="dxa"/>
            <w:gridSpan w:val="2"/>
            <w:vAlign w:val="center"/>
          </w:tcPr>
          <w:p w:rsidR="00917C71" w:rsidRDefault="003371B8" w:rsidP="00BE152B">
            <w:pPr>
              <w:jc w:val="center"/>
            </w:pPr>
            <w:r>
              <w:rPr>
                <w:rFonts w:hint="eastAsia"/>
              </w:rPr>
              <w:t>指導上の留意点</w:t>
            </w:r>
          </w:p>
        </w:tc>
        <w:tc>
          <w:tcPr>
            <w:tcW w:w="1781" w:type="dxa"/>
            <w:vAlign w:val="center"/>
          </w:tcPr>
          <w:p w:rsidR="003371B8" w:rsidRDefault="00F0154D">
            <w:pPr>
              <w:jc w:val="center"/>
            </w:pPr>
            <w:r>
              <w:rPr>
                <w:rFonts w:hint="eastAsia"/>
              </w:rPr>
              <w:t>○</w:t>
            </w:r>
            <w:r w:rsidR="003371B8">
              <w:rPr>
                <w:rFonts w:hint="eastAsia"/>
              </w:rPr>
              <w:t>評価</w:t>
            </w:r>
            <w:r>
              <w:rPr>
                <w:rFonts w:hint="eastAsia"/>
              </w:rPr>
              <w:t>項目</w:t>
            </w:r>
          </w:p>
          <w:p w:rsidR="00BE152B" w:rsidRDefault="00F0154D">
            <w:pPr>
              <w:jc w:val="center"/>
            </w:pPr>
            <w:r>
              <w:rPr>
                <w:rFonts w:hint="eastAsia"/>
              </w:rPr>
              <w:t>【</w:t>
            </w:r>
            <w:r>
              <w:rPr>
                <w:rFonts w:hint="eastAsia"/>
              </w:rPr>
              <w:t>A</w:t>
            </w:r>
            <w:r>
              <w:rPr>
                <w:rFonts w:hint="eastAsia"/>
              </w:rPr>
              <w:t>の例】</w:t>
            </w:r>
          </w:p>
          <w:p w:rsidR="003371B8" w:rsidRDefault="003371B8">
            <w:pPr>
              <w:jc w:val="center"/>
            </w:pPr>
            <w:r>
              <w:rPr>
                <w:rFonts w:hint="eastAsia"/>
              </w:rPr>
              <w:t>（</w:t>
            </w:r>
            <w:r w:rsidR="00F0154D">
              <w:rPr>
                <w:rFonts w:hint="eastAsia"/>
              </w:rPr>
              <w:t>評価</w:t>
            </w:r>
            <w:r>
              <w:rPr>
                <w:rFonts w:hint="eastAsia"/>
              </w:rPr>
              <w:t>方法）</w:t>
            </w:r>
          </w:p>
        </w:tc>
        <w:tc>
          <w:tcPr>
            <w:tcW w:w="1763" w:type="dxa"/>
            <w:gridSpan w:val="3"/>
            <w:vAlign w:val="center"/>
          </w:tcPr>
          <w:p w:rsidR="003371B8" w:rsidRDefault="003371B8">
            <w:pPr>
              <w:jc w:val="left"/>
            </w:pPr>
            <w:r>
              <w:rPr>
                <w:rFonts w:hint="eastAsia"/>
              </w:rPr>
              <w:t>「努力を要する」と判断される生徒への手だて</w:t>
            </w:r>
          </w:p>
        </w:tc>
      </w:tr>
      <w:tr w:rsidR="003371B8" w:rsidTr="00BE152B">
        <w:tc>
          <w:tcPr>
            <w:tcW w:w="483" w:type="dxa"/>
            <w:vAlign w:val="center"/>
          </w:tcPr>
          <w:p w:rsidR="003371B8" w:rsidRDefault="003371B8"/>
          <w:p w:rsidR="00A368AD" w:rsidRDefault="003371B8">
            <w:r>
              <w:rPr>
                <w:rFonts w:hint="eastAsia"/>
              </w:rPr>
              <w:t>はじめ</w:t>
            </w:r>
          </w:p>
          <w:p w:rsidR="00A368AD" w:rsidRDefault="00B00660">
            <w:r>
              <w:rPr>
                <w:rFonts w:hint="eastAsia"/>
              </w:rPr>
              <w:t>10</w:t>
            </w:r>
          </w:p>
          <w:p w:rsidR="003371B8" w:rsidRDefault="003371B8">
            <w:r>
              <w:rPr>
                <w:rFonts w:hint="eastAsia"/>
              </w:rPr>
              <w:t>分</w:t>
            </w:r>
          </w:p>
        </w:tc>
        <w:tc>
          <w:tcPr>
            <w:tcW w:w="3444" w:type="dxa"/>
            <w:gridSpan w:val="2"/>
          </w:tcPr>
          <w:p w:rsidR="003371B8" w:rsidRDefault="003371B8" w:rsidP="004E43E7">
            <w:pPr>
              <w:ind w:left="198" w:hangingChars="100" w:hanging="198"/>
            </w:pPr>
            <w:r>
              <w:rPr>
                <w:rFonts w:hint="eastAsia"/>
              </w:rPr>
              <w:t>１</w:t>
            </w:r>
            <w:r w:rsidR="00967B55">
              <w:rPr>
                <w:rFonts w:hint="eastAsia"/>
              </w:rPr>
              <w:t xml:space="preserve">　</w:t>
            </w:r>
            <w:r>
              <w:rPr>
                <w:rFonts w:hint="eastAsia"/>
              </w:rPr>
              <w:t>集合・</w:t>
            </w:r>
            <w:r w:rsidR="00F0154D">
              <w:rPr>
                <w:rFonts w:hint="eastAsia"/>
              </w:rPr>
              <w:t>整列</w:t>
            </w:r>
            <w:r>
              <w:rPr>
                <w:rFonts w:hint="eastAsia"/>
              </w:rPr>
              <w:t>・</w:t>
            </w:r>
            <w:r w:rsidR="00F0154D">
              <w:rPr>
                <w:rFonts w:hint="eastAsia"/>
              </w:rPr>
              <w:t>挨拶・</w:t>
            </w:r>
            <w:r>
              <w:rPr>
                <w:rFonts w:hint="eastAsia"/>
              </w:rPr>
              <w:t>出欠確認</w:t>
            </w:r>
            <w:r w:rsidR="00F0154D">
              <w:rPr>
                <w:rFonts w:hint="eastAsia"/>
              </w:rPr>
              <w:t>・健康観察</w:t>
            </w:r>
          </w:p>
          <w:p w:rsidR="003371B8" w:rsidRDefault="003371B8" w:rsidP="004E43E7">
            <w:pPr>
              <w:ind w:left="198" w:hangingChars="100" w:hanging="198"/>
            </w:pPr>
            <w:r>
              <w:rPr>
                <w:rFonts w:hint="eastAsia"/>
              </w:rPr>
              <w:t>２</w:t>
            </w:r>
            <w:r w:rsidR="00967B55">
              <w:rPr>
                <w:rFonts w:hint="eastAsia"/>
              </w:rPr>
              <w:t xml:space="preserve">　</w:t>
            </w:r>
            <w:r>
              <w:rPr>
                <w:rFonts w:hint="eastAsia"/>
              </w:rPr>
              <w:t>本時の</w:t>
            </w:r>
            <w:r w:rsidR="00F0154D">
              <w:rPr>
                <w:rFonts w:hint="eastAsia"/>
              </w:rPr>
              <w:t>目標・グループの課題を確認する。</w:t>
            </w:r>
          </w:p>
          <w:p w:rsidR="003371B8" w:rsidRDefault="003371B8" w:rsidP="004E43E7">
            <w:pPr>
              <w:ind w:left="198" w:hangingChars="100" w:hanging="198"/>
            </w:pPr>
            <w:r>
              <w:rPr>
                <w:rFonts w:hint="eastAsia"/>
              </w:rPr>
              <w:t>３</w:t>
            </w:r>
            <w:r w:rsidR="00967B55">
              <w:rPr>
                <w:rFonts w:hint="eastAsia"/>
              </w:rPr>
              <w:t xml:space="preserve">　</w:t>
            </w:r>
            <w:r>
              <w:rPr>
                <w:rFonts w:hint="eastAsia"/>
              </w:rPr>
              <w:t>準備</w:t>
            </w:r>
            <w:r w:rsidR="00F0154D">
              <w:rPr>
                <w:rFonts w:hint="eastAsia"/>
              </w:rPr>
              <w:t>運動</w:t>
            </w:r>
            <w:r w:rsidR="00B00660">
              <w:rPr>
                <w:rFonts w:hint="eastAsia"/>
              </w:rPr>
              <w:t>、</w:t>
            </w:r>
            <w:r>
              <w:rPr>
                <w:rFonts w:hint="eastAsia"/>
              </w:rPr>
              <w:t>ウォーミングアップを行う。</w:t>
            </w:r>
          </w:p>
          <w:p w:rsidR="003371B8" w:rsidRDefault="003371B8" w:rsidP="004E43E7">
            <w:pPr>
              <w:ind w:left="397" w:hangingChars="200" w:hanging="397"/>
            </w:pPr>
            <w:r>
              <w:rPr>
                <w:rFonts w:hint="eastAsia"/>
              </w:rPr>
              <w:t xml:space="preserve">　・体操、体つくり運動</w:t>
            </w:r>
            <w:r w:rsidR="00022584">
              <w:rPr>
                <w:rFonts w:hint="eastAsia"/>
              </w:rPr>
              <w:t>、</w:t>
            </w:r>
            <w:r w:rsidR="00F0154D">
              <w:rPr>
                <w:rFonts w:hint="eastAsia"/>
              </w:rPr>
              <w:t>個人スキル練習</w:t>
            </w:r>
            <w:r w:rsidR="005C0CCF">
              <w:rPr>
                <w:rFonts w:hint="eastAsia"/>
              </w:rPr>
              <w:t>（直上パス</w:t>
            </w:r>
            <w:r w:rsidR="00F0154D">
              <w:rPr>
                <w:rFonts w:hint="eastAsia"/>
              </w:rPr>
              <w:t>・対人パス等</w:t>
            </w:r>
            <w:r w:rsidR="005C0CCF">
              <w:rPr>
                <w:rFonts w:hint="eastAsia"/>
              </w:rPr>
              <w:t>）</w:t>
            </w:r>
          </w:p>
        </w:tc>
        <w:tc>
          <w:tcPr>
            <w:tcW w:w="2551" w:type="dxa"/>
            <w:gridSpan w:val="2"/>
          </w:tcPr>
          <w:p w:rsidR="003371B8" w:rsidRDefault="007318C0" w:rsidP="004E43E7">
            <w:pPr>
              <w:ind w:left="198" w:hangingChars="100" w:hanging="198"/>
            </w:pPr>
            <w:r>
              <w:rPr>
                <w:rFonts w:hint="eastAsia"/>
              </w:rPr>
              <w:t>･</w:t>
            </w:r>
            <w:r>
              <w:rPr>
                <w:rFonts w:hint="eastAsia"/>
              </w:rPr>
              <w:t xml:space="preserve"> </w:t>
            </w:r>
            <w:r w:rsidR="003371B8">
              <w:rPr>
                <w:rFonts w:hint="eastAsia"/>
              </w:rPr>
              <w:t>本時の学習内容</w:t>
            </w:r>
            <w:r w:rsidR="00967B55">
              <w:rPr>
                <w:rFonts w:hint="eastAsia"/>
              </w:rPr>
              <w:t>と課題を確認させ、学習意欲を</w:t>
            </w:r>
            <w:r w:rsidR="00A02BD7">
              <w:rPr>
                <w:rFonts w:hint="eastAsia"/>
              </w:rPr>
              <w:t>も</w:t>
            </w:r>
            <w:r w:rsidR="00967B55">
              <w:rPr>
                <w:rFonts w:hint="eastAsia"/>
              </w:rPr>
              <w:t>たせる</w:t>
            </w:r>
            <w:r w:rsidR="003371B8">
              <w:rPr>
                <w:rFonts w:hint="eastAsia"/>
              </w:rPr>
              <w:t>。</w:t>
            </w:r>
          </w:p>
          <w:p w:rsidR="003371B8" w:rsidRPr="00F76850" w:rsidRDefault="003371B8"/>
          <w:p w:rsidR="003371B8" w:rsidRDefault="007318C0" w:rsidP="004E43E7">
            <w:pPr>
              <w:ind w:left="198" w:hangingChars="100" w:hanging="198"/>
            </w:pPr>
            <w:r>
              <w:rPr>
                <w:rFonts w:hint="eastAsia"/>
              </w:rPr>
              <w:t>･</w:t>
            </w:r>
            <w:r>
              <w:rPr>
                <w:rFonts w:hint="eastAsia"/>
              </w:rPr>
              <w:t xml:space="preserve"> </w:t>
            </w:r>
            <w:r w:rsidR="00F76850" w:rsidRPr="009830D7">
              <w:rPr>
                <w:rFonts w:hint="eastAsia"/>
              </w:rPr>
              <w:t>個人</w:t>
            </w:r>
            <w:r w:rsidR="00967B55">
              <w:rPr>
                <w:rFonts w:hint="eastAsia"/>
              </w:rPr>
              <w:t>スキル練習では今まで行ってきた練習を行わせる。</w:t>
            </w:r>
          </w:p>
          <w:p w:rsidR="003371B8" w:rsidRDefault="003371B8"/>
        </w:tc>
        <w:tc>
          <w:tcPr>
            <w:tcW w:w="1781" w:type="dxa"/>
          </w:tcPr>
          <w:p w:rsidR="003371B8" w:rsidRDefault="003371B8"/>
          <w:p w:rsidR="003371B8" w:rsidRDefault="003371B8"/>
          <w:p w:rsidR="00022584" w:rsidRDefault="00022584" w:rsidP="00022584"/>
          <w:p w:rsidR="00022584" w:rsidRDefault="00022584" w:rsidP="00022584"/>
          <w:p w:rsidR="00022584" w:rsidRDefault="00022584" w:rsidP="00022584"/>
          <w:p w:rsidR="003371B8" w:rsidRDefault="003371B8">
            <w:r>
              <w:rPr>
                <w:rFonts w:hint="eastAsia"/>
              </w:rPr>
              <w:t xml:space="preserve">　</w:t>
            </w:r>
          </w:p>
        </w:tc>
        <w:tc>
          <w:tcPr>
            <w:tcW w:w="1763" w:type="dxa"/>
            <w:gridSpan w:val="3"/>
          </w:tcPr>
          <w:p w:rsidR="00C820AF" w:rsidRDefault="00C820AF"/>
        </w:tc>
      </w:tr>
      <w:tr w:rsidR="003371B8" w:rsidTr="00BE152B">
        <w:trPr>
          <w:cantSplit/>
          <w:trHeight w:val="180"/>
        </w:trPr>
        <w:tc>
          <w:tcPr>
            <w:tcW w:w="483" w:type="dxa"/>
            <w:vMerge w:val="restart"/>
          </w:tcPr>
          <w:p w:rsidR="00A368AD" w:rsidRDefault="00A368AD" w:rsidP="00A368AD"/>
          <w:p w:rsidR="00A368AD" w:rsidRDefault="00A368AD" w:rsidP="00A368AD"/>
          <w:p w:rsidR="00BE152B" w:rsidRDefault="00BE152B" w:rsidP="00A368AD"/>
          <w:p w:rsidR="00BE152B" w:rsidRDefault="00BE152B" w:rsidP="00A368AD"/>
          <w:p w:rsidR="00BE152B" w:rsidRDefault="00BE152B" w:rsidP="00A368AD"/>
          <w:p w:rsidR="00BE152B" w:rsidRDefault="00BE152B" w:rsidP="00A368AD"/>
          <w:p w:rsidR="00BE152B" w:rsidRDefault="00BE152B" w:rsidP="00A368AD"/>
          <w:p w:rsidR="00BE152B" w:rsidRDefault="00BE152B" w:rsidP="00A368AD"/>
          <w:p w:rsidR="00BE152B" w:rsidRDefault="00BE152B" w:rsidP="00A368AD"/>
          <w:p w:rsidR="00BE152B" w:rsidRDefault="00BE152B" w:rsidP="00A368AD"/>
          <w:p w:rsidR="00BE152B" w:rsidRDefault="00BE152B" w:rsidP="00A368AD"/>
          <w:p w:rsidR="00A368AD" w:rsidRDefault="00A368AD" w:rsidP="00A368AD">
            <w:r>
              <w:rPr>
                <w:rFonts w:hint="eastAsia"/>
              </w:rPr>
              <w:t>な</w:t>
            </w:r>
          </w:p>
          <w:p w:rsidR="00A368AD" w:rsidRDefault="00A368AD" w:rsidP="00A368AD"/>
          <w:p w:rsidR="00A368AD" w:rsidRDefault="00A368AD" w:rsidP="00A368AD"/>
          <w:p w:rsidR="00A368AD" w:rsidRDefault="00A368AD" w:rsidP="00A368AD"/>
          <w:p w:rsidR="00A368AD" w:rsidRDefault="00A368AD" w:rsidP="00A368AD">
            <w:r>
              <w:rPr>
                <w:rFonts w:hint="eastAsia"/>
              </w:rPr>
              <w:t>か</w:t>
            </w:r>
          </w:p>
          <w:p w:rsidR="00A368AD" w:rsidRDefault="00A368AD" w:rsidP="00A368AD"/>
          <w:p w:rsidR="00A368AD" w:rsidRDefault="00C457C5" w:rsidP="00A368AD">
            <w:r>
              <w:rPr>
                <w:rFonts w:hint="eastAsia"/>
              </w:rPr>
              <w:t>33</w:t>
            </w:r>
            <w:r w:rsidR="00A368AD">
              <w:rPr>
                <w:rFonts w:hint="eastAsia"/>
              </w:rPr>
              <w:t>分</w:t>
            </w:r>
          </w:p>
          <w:p w:rsidR="00A368AD" w:rsidRDefault="00A368AD" w:rsidP="00A368AD"/>
          <w:p w:rsidR="00A368AD" w:rsidRDefault="00A368AD" w:rsidP="00A368AD"/>
          <w:p w:rsidR="00A368AD" w:rsidRDefault="00A368AD" w:rsidP="00A368AD"/>
          <w:p w:rsidR="00A368AD" w:rsidRDefault="00A368AD" w:rsidP="00A368AD"/>
          <w:p w:rsidR="00A368AD" w:rsidRDefault="00A368AD" w:rsidP="00A368AD"/>
          <w:p w:rsidR="00A368AD" w:rsidRDefault="00A368AD" w:rsidP="00A368AD"/>
          <w:p w:rsidR="00A368AD" w:rsidRDefault="00A368AD" w:rsidP="00A368AD"/>
          <w:p w:rsidR="00A368AD" w:rsidRDefault="00A368AD" w:rsidP="00A368AD"/>
          <w:p w:rsidR="00A368AD" w:rsidRDefault="00A368AD" w:rsidP="00A368AD"/>
          <w:p w:rsidR="003371B8" w:rsidRDefault="003371B8" w:rsidP="00A368AD"/>
        </w:tc>
        <w:tc>
          <w:tcPr>
            <w:tcW w:w="3444" w:type="dxa"/>
            <w:gridSpan w:val="2"/>
            <w:tcBorders>
              <w:bottom w:val="nil"/>
            </w:tcBorders>
          </w:tcPr>
          <w:p w:rsidR="003371B8" w:rsidRDefault="003371B8"/>
        </w:tc>
        <w:tc>
          <w:tcPr>
            <w:tcW w:w="2551" w:type="dxa"/>
            <w:gridSpan w:val="2"/>
            <w:tcBorders>
              <w:bottom w:val="double" w:sz="4" w:space="0" w:color="auto"/>
            </w:tcBorders>
          </w:tcPr>
          <w:p w:rsidR="003371B8" w:rsidRDefault="003371B8"/>
        </w:tc>
        <w:tc>
          <w:tcPr>
            <w:tcW w:w="1781" w:type="dxa"/>
            <w:tcBorders>
              <w:bottom w:val="double" w:sz="4" w:space="0" w:color="auto"/>
            </w:tcBorders>
          </w:tcPr>
          <w:p w:rsidR="003371B8" w:rsidRDefault="003371B8"/>
        </w:tc>
        <w:tc>
          <w:tcPr>
            <w:tcW w:w="1763" w:type="dxa"/>
            <w:gridSpan w:val="3"/>
            <w:tcBorders>
              <w:bottom w:val="nil"/>
            </w:tcBorders>
          </w:tcPr>
          <w:p w:rsidR="003371B8" w:rsidRDefault="003371B8"/>
        </w:tc>
      </w:tr>
      <w:tr w:rsidR="003371B8" w:rsidTr="00C872BD">
        <w:trPr>
          <w:cantSplit/>
          <w:trHeight w:val="824"/>
        </w:trPr>
        <w:tc>
          <w:tcPr>
            <w:tcW w:w="483" w:type="dxa"/>
            <w:vMerge/>
            <w:vAlign w:val="center"/>
          </w:tcPr>
          <w:p w:rsidR="003371B8" w:rsidRDefault="003371B8"/>
        </w:tc>
        <w:tc>
          <w:tcPr>
            <w:tcW w:w="270" w:type="dxa"/>
            <w:tcBorders>
              <w:top w:val="nil"/>
              <w:bottom w:val="nil"/>
              <w:right w:val="double" w:sz="4" w:space="0" w:color="auto"/>
            </w:tcBorders>
          </w:tcPr>
          <w:p w:rsidR="00E05224" w:rsidRDefault="00E05224"/>
        </w:tc>
        <w:tc>
          <w:tcPr>
            <w:tcW w:w="8844" w:type="dxa"/>
            <w:gridSpan w:val="6"/>
            <w:tcBorders>
              <w:top w:val="double" w:sz="4" w:space="0" w:color="auto"/>
              <w:left w:val="double" w:sz="4" w:space="0" w:color="auto"/>
              <w:bottom w:val="double" w:sz="4" w:space="0" w:color="auto"/>
              <w:right w:val="double" w:sz="4" w:space="0" w:color="auto"/>
            </w:tcBorders>
            <w:vAlign w:val="center"/>
          </w:tcPr>
          <w:p w:rsidR="00C872BD" w:rsidRDefault="003371B8" w:rsidP="00C872BD">
            <w:pPr>
              <w:jc w:val="left"/>
            </w:pPr>
            <w:r>
              <w:rPr>
                <w:rFonts w:hint="eastAsia"/>
              </w:rPr>
              <w:t xml:space="preserve">　</w:t>
            </w:r>
            <w:r w:rsidR="00C872BD" w:rsidRPr="00C872BD">
              <w:rPr>
                <w:rFonts w:hint="eastAsia"/>
                <w:sz w:val="18"/>
              </w:rPr>
              <w:t>≪ねらい４≫</w:t>
            </w:r>
          </w:p>
          <w:p w:rsidR="00C872BD" w:rsidRDefault="00C872BD" w:rsidP="00C872BD">
            <w:pPr>
              <w:jc w:val="left"/>
              <w:rPr>
                <w:sz w:val="18"/>
              </w:rPr>
            </w:pPr>
            <w:r>
              <w:rPr>
                <w:rFonts w:hint="eastAsia"/>
                <w:sz w:val="18"/>
              </w:rPr>
              <w:t>○相手の陣地に空間を作り出すために、ボールをつないだり打ち返したりすることを重視して、ゲームを楽しもう。</w:t>
            </w:r>
          </w:p>
          <w:p w:rsidR="003371B8" w:rsidRDefault="00C872BD" w:rsidP="00C872BD">
            <w:r>
              <w:rPr>
                <w:rFonts w:hint="eastAsia"/>
                <w:sz w:val="18"/>
              </w:rPr>
              <w:t>○</w:t>
            </w:r>
            <w:r w:rsidRPr="00646DE0">
              <w:rPr>
                <w:rFonts w:hint="eastAsia"/>
                <w:sz w:val="18"/>
              </w:rPr>
              <w:t>高めた技能を生かして、ゲームを楽しもう。</w:t>
            </w:r>
          </w:p>
        </w:tc>
        <w:tc>
          <w:tcPr>
            <w:tcW w:w="425" w:type="dxa"/>
            <w:tcBorders>
              <w:top w:val="nil"/>
              <w:left w:val="double" w:sz="4" w:space="0" w:color="auto"/>
              <w:bottom w:val="nil"/>
            </w:tcBorders>
          </w:tcPr>
          <w:p w:rsidR="003371B8" w:rsidRDefault="003371B8"/>
        </w:tc>
      </w:tr>
      <w:tr w:rsidR="003371B8" w:rsidTr="0069700A">
        <w:trPr>
          <w:cantSplit/>
          <w:trHeight w:val="8038"/>
        </w:trPr>
        <w:tc>
          <w:tcPr>
            <w:tcW w:w="483" w:type="dxa"/>
            <w:vMerge/>
            <w:vAlign w:val="center"/>
          </w:tcPr>
          <w:p w:rsidR="003371B8" w:rsidRDefault="003371B8"/>
        </w:tc>
        <w:tc>
          <w:tcPr>
            <w:tcW w:w="3444" w:type="dxa"/>
            <w:gridSpan w:val="2"/>
            <w:tcBorders>
              <w:top w:val="nil"/>
            </w:tcBorders>
          </w:tcPr>
          <w:p w:rsidR="003371B8" w:rsidRDefault="003371B8"/>
          <w:p w:rsidR="007A1D47" w:rsidRDefault="00967B55" w:rsidP="004E43E7">
            <w:pPr>
              <w:ind w:left="198" w:hangingChars="100" w:hanging="198"/>
            </w:pPr>
            <w:r>
              <w:rPr>
                <w:rFonts w:hint="eastAsia"/>
              </w:rPr>
              <w:t>４　スキルアップテキストの中から</w:t>
            </w:r>
            <w:r w:rsidR="005C0CCF">
              <w:rPr>
                <w:rFonts w:hint="eastAsia"/>
              </w:rPr>
              <w:t>チームの課題に応じた練習方法を選択し、</w:t>
            </w:r>
            <w:r w:rsidR="00C872BD">
              <w:rPr>
                <w:rFonts w:hint="eastAsia"/>
              </w:rPr>
              <w:t>練習</w:t>
            </w:r>
            <w:r w:rsidR="005C0CCF">
              <w:rPr>
                <w:rFonts w:hint="eastAsia"/>
              </w:rPr>
              <w:t>する</w:t>
            </w:r>
          </w:p>
          <w:tbl>
            <w:tblPr>
              <w:tblStyle w:val="a7"/>
              <w:tblpPr w:leftFromText="142" w:rightFromText="142" w:vertAnchor="text" w:horzAnchor="page" w:tblpX="106" w:tblpY="136"/>
              <w:tblW w:w="3255" w:type="dxa"/>
              <w:tblLayout w:type="fixed"/>
              <w:tblLook w:val="0000" w:firstRow="0" w:lastRow="0" w:firstColumn="0" w:lastColumn="0" w:noHBand="0" w:noVBand="0"/>
            </w:tblPr>
            <w:tblGrid>
              <w:gridCol w:w="3255"/>
            </w:tblGrid>
            <w:tr w:rsidR="00C872BD" w:rsidTr="00C872BD">
              <w:trPr>
                <w:trHeight w:val="1335"/>
              </w:trPr>
              <w:tc>
                <w:tcPr>
                  <w:tcW w:w="3255" w:type="dxa"/>
                  <w:tcBorders>
                    <w:top w:val="wave" w:sz="6" w:space="0" w:color="auto"/>
                    <w:left w:val="wave" w:sz="6" w:space="0" w:color="auto"/>
                    <w:bottom w:val="wave" w:sz="6" w:space="0" w:color="auto"/>
                    <w:right w:val="wave" w:sz="6" w:space="0" w:color="auto"/>
                  </w:tcBorders>
                </w:tcPr>
                <w:p w:rsidR="00C872BD" w:rsidRPr="00C872BD" w:rsidRDefault="00C872BD" w:rsidP="00C872BD">
                  <w:pPr>
                    <w:ind w:left="198" w:hangingChars="100" w:hanging="198"/>
                  </w:pPr>
                  <w:r>
                    <w:rPr>
                      <w:rFonts w:hint="eastAsia"/>
                    </w:rPr>
                    <w:t>《スキルアップテキストの例》</w:t>
                  </w:r>
                </w:p>
                <w:p w:rsidR="00C872BD" w:rsidRDefault="00C872BD" w:rsidP="00C872BD">
                  <w:pPr>
                    <w:ind w:left="198"/>
                  </w:pPr>
                  <w:r>
                    <w:rPr>
                      <w:rFonts w:hint="eastAsia"/>
                    </w:rPr>
                    <w:t>例１）</w:t>
                  </w:r>
                  <w:r w:rsidR="00A02BD7">
                    <w:rPr>
                      <w:rFonts w:hint="eastAsia"/>
                    </w:rPr>
                    <w:t>レセプション</w:t>
                  </w:r>
                  <w:r>
                    <w:rPr>
                      <w:rFonts w:hint="eastAsia"/>
                    </w:rPr>
                    <w:t>からの</w:t>
                  </w:r>
                  <w:r>
                    <w:rPr>
                      <w:rFonts w:hint="eastAsia"/>
                    </w:rPr>
                    <w:t>3</w:t>
                  </w:r>
                  <w:r>
                    <w:rPr>
                      <w:rFonts w:hint="eastAsia"/>
                    </w:rPr>
                    <w:t>段</w:t>
                  </w:r>
                </w:p>
                <w:p w:rsidR="00C872BD" w:rsidRDefault="00C872BD" w:rsidP="00C872BD">
                  <w:pPr>
                    <w:ind w:left="214" w:firstLineChars="300" w:firstLine="595"/>
                  </w:pPr>
                  <w:r>
                    <w:rPr>
                      <w:rFonts w:hint="eastAsia"/>
                    </w:rPr>
                    <w:t>攻撃</w:t>
                  </w:r>
                </w:p>
                <w:p w:rsidR="00C872BD" w:rsidRDefault="00C872BD" w:rsidP="00C872BD">
                  <w:pPr>
                    <w:ind w:firstLineChars="100" w:firstLine="198"/>
                  </w:pPr>
                  <w:r>
                    <w:rPr>
                      <w:rFonts w:hint="eastAsia"/>
                    </w:rPr>
                    <w:t>例２）ブロック練習</w:t>
                  </w:r>
                </w:p>
              </w:tc>
            </w:tr>
          </w:tbl>
          <w:p w:rsidR="003D5E0D" w:rsidRPr="003D5E0D" w:rsidRDefault="003D5E0D" w:rsidP="004E43E7">
            <w:pPr>
              <w:ind w:left="198" w:hangingChars="100" w:hanging="198"/>
            </w:pPr>
          </w:p>
          <w:p w:rsidR="003371B8" w:rsidRDefault="003371B8">
            <w:r>
              <w:rPr>
                <w:rFonts w:hint="eastAsia"/>
              </w:rPr>
              <w:t>５</w:t>
            </w:r>
            <w:r w:rsidR="00425FD1">
              <w:rPr>
                <w:rFonts w:hint="eastAsia"/>
              </w:rPr>
              <w:t xml:space="preserve">　６人制のリーグ戦を行う。</w:t>
            </w:r>
          </w:p>
          <w:p w:rsidR="003371B8" w:rsidRDefault="003D5E0D">
            <w:r>
              <w:rPr>
                <w:rFonts w:hint="eastAsia"/>
              </w:rPr>
              <w:t xml:space="preserve">　・１５点先取</w:t>
            </w:r>
            <w:r w:rsidR="00425FD1">
              <w:rPr>
                <w:rFonts w:hint="eastAsia"/>
              </w:rPr>
              <w:t>2</w:t>
            </w:r>
            <w:r w:rsidR="00425FD1">
              <w:rPr>
                <w:rFonts w:hint="eastAsia"/>
              </w:rPr>
              <w:t>セット</w:t>
            </w:r>
          </w:p>
          <w:p w:rsidR="00C872BD" w:rsidRDefault="00C872BD" w:rsidP="00C872BD">
            <w:pPr>
              <w:ind w:left="198" w:hangingChars="100" w:hanging="198"/>
            </w:pPr>
            <w:r>
              <w:rPr>
                <w:rFonts w:hint="eastAsia"/>
              </w:rPr>
              <w:t>・練習したことを意識してゲームを行う。</w:t>
            </w:r>
          </w:p>
          <w:tbl>
            <w:tblPr>
              <w:tblW w:w="3270"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ayout w:type="fixed"/>
              <w:tblCellMar>
                <w:left w:w="99" w:type="dxa"/>
                <w:right w:w="99" w:type="dxa"/>
              </w:tblCellMar>
              <w:tblLook w:val="0000" w:firstRow="0" w:lastRow="0" w:firstColumn="0" w:lastColumn="0" w:noHBand="0" w:noVBand="0"/>
            </w:tblPr>
            <w:tblGrid>
              <w:gridCol w:w="3270"/>
            </w:tblGrid>
            <w:tr w:rsidR="00C872BD" w:rsidTr="00C872BD">
              <w:trPr>
                <w:trHeight w:val="3795"/>
              </w:trPr>
              <w:tc>
                <w:tcPr>
                  <w:tcW w:w="3270" w:type="dxa"/>
                </w:tcPr>
                <w:p w:rsidR="00C872BD" w:rsidRDefault="00C872BD" w:rsidP="00C872BD">
                  <w:r>
                    <w:rPr>
                      <w:rFonts w:hint="eastAsia"/>
                    </w:rPr>
                    <w:t>【ルール</w:t>
                  </w:r>
                  <w:r>
                    <w:rPr>
                      <w:rFonts w:hint="eastAsia"/>
                    </w:rPr>
                    <w:t>1</w:t>
                  </w:r>
                  <w:r>
                    <w:rPr>
                      <w:rFonts w:hint="eastAsia"/>
                    </w:rPr>
                    <w:t>】</w:t>
                  </w:r>
                </w:p>
                <w:p w:rsidR="00C872BD" w:rsidRDefault="00C872BD" w:rsidP="00C872BD">
                  <w:pPr>
                    <w:ind w:leftChars="100" w:left="198" w:firstLineChars="100" w:firstLine="198"/>
                  </w:pPr>
                  <w:r>
                    <w:rPr>
                      <w:rFonts w:hint="eastAsia"/>
                    </w:rPr>
                    <w:t>時間内に</w:t>
                  </w:r>
                  <w:r>
                    <w:rPr>
                      <w:rFonts w:hint="eastAsia"/>
                    </w:rPr>
                    <w:t>2</w:t>
                  </w:r>
                  <w:r>
                    <w:rPr>
                      <w:rFonts w:hint="eastAsia"/>
                    </w:rPr>
                    <w:t>セット目が終了しない場合は、時間が来た時の得点の多いほうが</w:t>
                  </w:r>
                  <w:r>
                    <w:rPr>
                      <w:rFonts w:hint="eastAsia"/>
                    </w:rPr>
                    <w:t>2</w:t>
                  </w:r>
                  <w:r>
                    <w:rPr>
                      <w:rFonts w:hint="eastAsia"/>
                    </w:rPr>
                    <w:t>セット目は勝ちとする。</w:t>
                  </w:r>
                </w:p>
                <w:p w:rsidR="00C872BD" w:rsidRDefault="00C872BD" w:rsidP="00C872BD">
                  <w:r>
                    <w:rPr>
                      <w:rFonts w:hint="eastAsia"/>
                    </w:rPr>
                    <w:t>【ルール</w:t>
                  </w:r>
                  <w:r>
                    <w:rPr>
                      <w:rFonts w:hint="eastAsia"/>
                    </w:rPr>
                    <w:t>2</w:t>
                  </w:r>
                  <w:r>
                    <w:rPr>
                      <w:rFonts w:hint="eastAsia"/>
                    </w:rPr>
                    <w:t>】</w:t>
                  </w:r>
                </w:p>
                <w:p w:rsidR="00C872BD" w:rsidRDefault="00C872BD" w:rsidP="00C872BD">
                  <w:pPr>
                    <w:ind w:leftChars="100" w:left="198" w:firstLineChars="100" w:firstLine="198"/>
                  </w:pPr>
                  <w:r>
                    <w:rPr>
                      <w:rFonts w:hint="eastAsia"/>
                    </w:rPr>
                    <w:t>男子対女子の試合では女子のスパイクが決まったときの得点を</w:t>
                  </w:r>
                  <w:r>
                    <w:rPr>
                      <w:rFonts w:hint="eastAsia"/>
                    </w:rPr>
                    <w:t>2</w:t>
                  </w:r>
                  <w:r>
                    <w:rPr>
                      <w:rFonts w:hint="eastAsia"/>
                    </w:rPr>
                    <w:t>点とする。（ダイレクトかワンタッチまで）</w:t>
                  </w:r>
                </w:p>
                <w:p w:rsidR="00C872BD" w:rsidRDefault="00C872BD" w:rsidP="00C872BD">
                  <w:r>
                    <w:rPr>
                      <w:rFonts w:hint="eastAsia"/>
                    </w:rPr>
                    <w:t>【ルール</w:t>
                  </w:r>
                  <w:r>
                    <w:rPr>
                      <w:rFonts w:hint="eastAsia"/>
                    </w:rPr>
                    <w:t>3</w:t>
                  </w:r>
                  <w:r>
                    <w:rPr>
                      <w:rFonts w:hint="eastAsia"/>
                    </w:rPr>
                    <w:t>】</w:t>
                  </w:r>
                </w:p>
                <w:p w:rsidR="00C872BD" w:rsidRDefault="00C872BD" w:rsidP="00C872BD">
                  <w:pPr>
                    <w:ind w:left="198" w:hangingChars="100" w:hanging="198"/>
                  </w:pPr>
                  <w:r>
                    <w:rPr>
                      <w:rFonts w:hint="eastAsia"/>
                    </w:rPr>
                    <w:t xml:space="preserve">　　コートの</w:t>
                  </w:r>
                  <w:r>
                    <w:rPr>
                      <w:rFonts w:hint="eastAsia"/>
                    </w:rPr>
                    <w:t>4</w:t>
                  </w:r>
                  <w:r>
                    <w:rPr>
                      <w:rFonts w:hint="eastAsia"/>
                    </w:rPr>
                    <w:t>角のスペースにボールを落とすことができたら</w:t>
                  </w:r>
                  <w:r>
                    <w:rPr>
                      <w:rFonts w:hint="eastAsia"/>
                    </w:rPr>
                    <w:t>3</w:t>
                  </w:r>
                  <w:r>
                    <w:rPr>
                      <w:rFonts w:hint="eastAsia"/>
                    </w:rPr>
                    <w:t>点とする。</w:t>
                  </w:r>
                </w:p>
              </w:tc>
            </w:tr>
          </w:tbl>
          <w:p w:rsidR="009972D7" w:rsidRPr="007318C0" w:rsidRDefault="009972D7" w:rsidP="004E43E7">
            <w:pPr>
              <w:ind w:left="198" w:hangingChars="100" w:hanging="198"/>
            </w:pPr>
          </w:p>
        </w:tc>
        <w:tc>
          <w:tcPr>
            <w:tcW w:w="2409" w:type="dxa"/>
            <w:tcBorders>
              <w:top w:val="double" w:sz="4" w:space="0" w:color="auto"/>
            </w:tcBorders>
          </w:tcPr>
          <w:p w:rsidR="007318C0" w:rsidRDefault="007318C0" w:rsidP="007318C0">
            <w:pPr>
              <w:ind w:left="420"/>
            </w:pPr>
          </w:p>
          <w:p w:rsidR="003371B8" w:rsidRDefault="007318C0" w:rsidP="004E43E7">
            <w:pPr>
              <w:ind w:left="198" w:hangingChars="100" w:hanging="198"/>
            </w:pPr>
            <w:r>
              <w:rPr>
                <w:rFonts w:hint="eastAsia"/>
              </w:rPr>
              <w:t>･</w:t>
            </w:r>
            <w:r>
              <w:rPr>
                <w:rFonts w:hint="eastAsia"/>
              </w:rPr>
              <w:t xml:space="preserve"> </w:t>
            </w:r>
            <w:r w:rsidR="00BD7AA2" w:rsidRPr="00C457C5">
              <w:rPr>
                <w:rFonts w:ascii="HGｺﾞｼｯｸE" w:eastAsia="HGｺﾞｼｯｸE" w:hint="eastAsia"/>
              </w:rPr>
              <w:t>キャプテン同士の話合いで</w:t>
            </w:r>
            <w:r w:rsidR="003371B8" w:rsidRPr="00C457C5">
              <w:rPr>
                <w:rFonts w:ascii="HGｺﾞｼｯｸE" w:eastAsia="HGｺﾞｼｯｸE" w:hint="eastAsia"/>
              </w:rPr>
              <w:t>練習</w:t>
            </w:r>
            <w:r w:rsidR="00425FD1" w:rsidRPr="00C457C5">
              <w:rPr>
                <w:rFonts w:ascii="HGｺﾞｼｯｸE" w:eastAsia="HGｺﾞｼｯｸE" w:hint="eastAsia"/>
              </w:rPr>
              <w:t>場所</w:t>
            </w:r>
            <w:r w:rsidR="003371B8" w:rsidRPr="00C457C5">
              <w:rPr>
                <w:rFonts w:ascii="HGｺﾞｼｯｸE" w:eastAsia="HGｺﾞｼｯｸE" w:hint="eastAsia"/>
              </w:rPr>
              <w:t>を</w:t>
            </w:r>
            <w:r w:rsidR="00425FD1" w:rsidRPr="00C457C5">
              <w:rPr>
                <w:rFonts w:ascii="HGｺﾞｼｯｸE" w:eastAsia="HGｺﾞｼｯｸE" w:hint="eastAsia"/>
              </w:rPr>
              <w:t>決定し、安全に</w:t>
            </w:r>
            <w:r w:rsidR="00A02BD7">
              <w:rPr>
                <w:rFonts w:ascii="HGｺﾞｼｯｸE" w:eastAsia="HGｺﾞｼｯｸE" w:hint="eastAsia"/>
              </w:rPr>
              <w:t>留意して</w:t>
            </w:r>
            <w:r w:rsidR="00425FD1" w:rsidRPr="00C457C5">
              <w:rPr>
                <w:rFonts w:ascii="HGｺﾞｼｯｸE" w:eastAsia="HGｺﾞｼｯｸE" w:hint="eastAsia"/>
              </w:rPr>
              <w:t>練習を</w:t>
            </w:r>
            <w:r w:rsidR="003371B8" w:rsidRPr="00C457C5">
              <w:rPr>
                <w:rFonts w:ascii="HGｺﾞｼｯｸE" w:eastAsia="HGｺﾞｼｯｸE" w:hint="eastAsia"/>
              </w:rPr>
              <w:t>行</w:t>
            </w:r>
            <w:r w:rsidR="00425FD1" w:rsidRPr="00C457C5">
              <w:rPr>
                <w:rFonts w:ascii="HGｺﾞｼｯｸE" w:eastAsia="HGｺﾞｼｯｸE" w:hint="eastAsia"/>
              </w:rPr>
              <w:t>わせる</w:t>
            </w:r>
            <w:r w:rsidR="003371B8" w:rsidRPr="00C457C5">
              <w:rPr>
                <w:rFonts w:ascii="HGｺﾞｼｯｸE" w:eastAsia="HGｺﾞｼｯｸE" w:hint="eastAsia"/>
              </w:rPr>
              <w:t>。</w:t>
            </w:r>
          </w:p>
          <w:p w:rsidR="003371B8" w:rsidRDefault="007318C0" w:rsidP="004E43E7">
            <w:pPr>
              <w:ind w:left="198" w:hangingChars="100" w:hanging="198"/>
            </w:pPr>
            <w:r>
              <w:rPr>
                <w:rFonts w:hint="eastAsia"/>
              </w:rPr>
              <w:t>･</w:t>
            </w:r>
            <w:r>
              <w:rPr>
                <w:rFonts w:hint="eastAsia"/>
              </w:rPr>
              <w:t xml:space="preserve"> </w:t>
            </w:r>
            <w:r w:rsidR="00425FD1">
              <w:rPr>
                <w:rFonts w:hint="eastAsia"/>
              </w:rPr>
              <w:t>スムーズに練習に入れるよう、必要に応じて助言する。</w:t>
            </w:r>
          </w:p>
          <w:p w:rsidR="00EF529D" w:rsidRDefault="0069700A" w:rsidP="004E43E7">
            <w:pPr>
              <w:ind w:left="198" w:hangingChars="100" w:hanging="198"/>
            </w:pPr>
            <w:r>
              <w:rPr>
                <w:rFonts w:hint="eastAsia"/>
              </w:rPr>
              <w:t>･</w:t>
            </w:r>
            <w:r>
              <w:rPr>
                <w:rFonts w:hint="eastAsia"/>
              </w:rPr>
              <w:t xml:space="preserve"> </w:t>
            </w:r>
            <w:r>
              <w:rPr>
                <w:rFonts w:hint="eastAsia"/>
              </w:rPr>
              <w:t>ボールと</w:t>
            </w:r>
            <w:r w:rsidR="00EF529D">
              <w:rPr>
                <w:rFonts w:hint="eastAsia"/>
              </w:rPr>
              <w:t>ブロックに跳ぶ選手の位置を確認して、空いた空間を埋め、</w:t>
            </w:r>
            <w:r>
              <w:rPr>
                <w:rFonts w:hint="eastAsia"/>
              </w:rPr>
              <w:t>守備の</w:t>
            </w:r>
            <w:r w:rsidR="00EF529D">
              <w:rPr>
                <w:rFonts w:hint="eastAsia"/>
              </w:rPr>
              <w:t>バランスを保つ動きを</w:t>
            </w:r>
            <w:r w:rsidR="00C85DD9">
              <w:rPr>
                <w:rFonts w:hint="eastAsia"/>
              </w:rPr>
              <w:t>確認させる</w:t>
            </w:r>
            <w:r>
              <w:rPr>
                <w:rFonts w:hint="eastAsia"/>
              </w:rPr>
              <w:t>。</w:t>
            </w:r>
          </w:p>
          <w:p w:rsidR="003371B8" w:rsidRDefault="007318C0" w:rsidP="004E43E7">
            <w:pPr>
              <w:ind w:left="198" w:hangingChars="100" w:hanging="198"/>
            </w:pPr>
            <w:r>
              <w:rPr>
                <w:rFonts w:hint="eastAsia"/>
              </w:rPr>
              <w:t>･</w:t>
            </w:r>
            <w:r>
              <w:rPr>
                <w:rFonts w:hint="eastAsia"/>
              </w:rPr>
              <w:t xml:space="preserve"> </w:t>
            </w:r>
            <w:r w:rsidR="00425FD1" w:rsidRPr="00C457C5">
              <w:rPr>
                <w:rFonts w:ascii="HGｺﾞｼｯｸE" w:eastAsia="HGｺﾞｼｯｸE" w:hint="eastAsia"/>
              </w:rPr>
              <w:t>グループの中でお互いに指摘</w:t>
            </w:r>
            <w:r w:rsidR="00A02BD7">
              <w:rPr>
                <w:rFonts w:ascii="HGｺﾞｼｯｸE" w:eastAsia="HGｺﾞｼｯｸE" w:hint="eastAsia"/>
              </w:rPr>
              <w:t>やアドバイスをし合って</w:t>
            </w:r>
            <w:r w:rsidR="00425FD1" w:rsidRPr="00C457C5">
              <w:rPr>
                <w:rFonts w:ascii="HGｺﾞｼｯｸE" w:eastAsia="HGｺﾞｼｯｸE" w:hint="eastAsia"/>
              </w:rPr>
              <w:t>練習を行わせる。</w:t>
            </w:r>
          </w:p>
          <w:p w:rsidR="003371B8" w:rsidRDefault="007318C0" w:rsidP="004E43E7">
            <w:pPr>
              <w:ind w:left="198" w:hangingChars="100" w:hanging="198"/>
            </w:pPr>
            <w:r>
              <w:rPr>
                <w:rFonts w:hint="eastAsia"/>
              </w:rPr>
              <w:t>･</w:t>
            </w:r>
            <w:r>
              <w:rPr>
                <w:rFonts w:hint="eastAsia"/>
              </w:rPr>
              <w:t xml:space="preserve"> </w:t>
            </w:r>
            <w:r w:rsidR="00B16B94">
              <w:rPr>
                <w:rFonts w:hint="eastAsia"/>
              </w:rPr>
              <w:t>練習した技能等を</w:t>
            </w:r>
            <w:r w:rsidR="003371B8">
              <w:rPr>
                <w:rFonts w:hint="eastAsia"/>
              </w:rPr>
              <w:t>ゲームに生かせるよう、</w:t>
            </w:r>
            <w:r>
              <w:rPr>
                <w:rFonts w:hint="eastAsia"/>
              </w:rPr>
              <w:t>練習とゲームのつながりを意識させる。</w:t>
            </w:r>
          </w:p>
          <w:p w:rsidR="003371B8" w:rsidRDefault="007318C0" w:rsidP="004E43E7">
            <w:pPr>
              <w:ind w:left="198" w:hangingChars="100" w:hanging="198"/>
            </w:pPr>
            <w:r>
              <w:rPr>
                <w:rFonts w:hint="eastAsia"/>
              </w:rPr>
              <w:t>･</w:t>
            </w:r>
            <w:r>
              <w:rPr>
                <w:rFonts w:hint="eastAsia"/>
              </w:rPr>
              <w:t xml:space="preserve"> </w:t>
            </w:r>
            <w:r>
              <w:rPr>
                <w:rFonts w:hint="eastAsia"/>
              </w:rPr>
              <w:t>特にラリーの中で生じる空間をカバーすることを意識させる。</w:t>
            </w:r>
          </w:p>
          <w:p w:rsidR="007318C0" w:rsidRDefault="007318C0" w:rsidP="004E43E7">
            <w:pPr>
              <w:ind w:left="198" w:hangingChars="100" w:hanging="198"/>
            </w:pPr>
            <w:r>
              <w:rPr>
                <w:rFonts w:hint="eastAsia"/>
              </w:rPr>
              <w:t>･</w:t>
            </w:r>
            <w:r>
              <w:rPr>
                <w:rFonts w:hint="eastAsia"/>
              </w:rPr>
              <w:t xml:space="preserve"> </w:t>
            </w:r>
            <w:r>
              <w:rPr>
                <w:rFonts w:hint="eastAsia"/>
              </w:rPr>
              <w:t>ブロックに跳ぶこと</w:t>
            </w:r>
            <w:r w:rsidR="00C67400">
              <w:rPr>
                <w:rFonts w:hint="eastAsia"/>
              </w:rPr>
              <w:t>で</w:t>
            </w:r>
            <w:r>
              <w:rPr>
                <w:rFonts w:hint="eastAsia"/>
              </w:rPr>
              <w:t>守備の空間</w:t>
            </w:r>
            <w:r w:rsidR="00C67400">
              <w:rPr>
                <w:rFonts w:hint="eastAsia"/>
              </w:rPr>
              <w:t>が</w:t>
            </w:r>
            <w:r>
              <w:rPr>
                <w:rFonts w:hint="eastAsia"/>
              </w:rPr>
              <w:t>狭く</w:t>
            </w:r>
            <w:r w:rsidR="00C67400">
              <w:rPr>
                <w:rFonts w:hint="eastAsia"/>
              </w:rPr>
              <w:t>なる</w:t>
            </w:r>
            <w:r>
              <w:rPr>
                <w:rFonts w:hint="eastAsia"/>
              </w:rPr>
              <w:t>こと</w:t>
            </w:r>
            <w:r w:rsidR="00C67400">
              <w:rPr>
                <w:rFonts w:hint="eastAsia"/>
              </w:rPr>
              <w:t>を意識させる。</w:t>
            </w:r>
          </w:p>
          <w:p w:rsidR="00C457C5" w:rsidRDefault="00C457C5" w:rsidP="004E43E7">
            <w:pPr>
              <w:ind w:left="198" w:hangingChars="100" w:hanging="198"/>
            </w:pPr>
          </w:p>
        </w:tc>
        <w:tc>
          <w:tcPr>
            <w:tcW w:w="1985" w:type="dxa"/>
            <w:gridSpan w:val="3"/>
            <w:tcBorders>
              <w:top w:val="double" w:sz="4" w:space="0" w:color="auto"/>
            </w:tcBorders>
          </w:tcPr>
          <w:p w:rsidR="003371B8" w:rsidRDefault="003371B8"/>
          <w:p w:rsidR="00C67400" w:rsidRDefault="00C67400"/>
          <w:p w:rsidR="00C67400" w:rsidRDefault="00C67400"/>
          <w:p w:rsidR="00C67400" w:rsidRDefault="00C67400"/>
          <w:p w:rsidR="00C67400" w:rsidRDefault="00C67400"/>
          <w:p w:rsidR="00C67400" w:rsidRDefault="00C67400"/>
          <w:p w:rsidR="00C67400" w:rsidRDefault="00C67400"/>
          <w:p w:rsidR="00C67400" w:rsidRDefault="00C67400"/>
          <w:p w:rsidR="00C67400" w:rsidRDefault="00C67400"/>
          <w:p w:rsidR="00C67400" w:rsidRDefault="00C67400"/>
          <w:p w:rsidR="00C67400" w:rsidRDefault="00C67400" w:rsidP="00C67400">
            <w:pPr>
              <w:ind w:left="193" w:hanging="193"/>
            </w:pPr>
            <w:r>
              <w:rPr>
                <w:rFonts w:hint="eastAsia"/>
              </w:rPr>
              <w:t>◎ラリーの中で，相手の攻撃や味方の移動で生じる空間をカバーして，守備のバランスを維持する動きができる。</w:t>
            </w:r>
          </w:p>
          <w:p w:rsidR="00C67400" w:rsidRDefault="00C67400" w:rsidP="00C67400">
            <w:pPr>
              <w:ind w:left="193" w:hanging="193"/>
            </w:pPr>
            <w:r>
              <w:rPr>
                <w:rFonts w:hint="eastAsia"/>
              </w:rPr>
              <w:t>【</w:t>
            </w:r>
            <w:r>
              <w:rPr>
                <w:rFonts w:hint="eastAsia"/>
              </w:rPr>
              <w:t>A</w:t>
            </w:r>
            <w:r>
              <w:rPr>
                <w:rFonts w:hint="eastAsia"/>
              </w:rPr>
              <w:t>の例】</w:t>
            </w:r>
          </w:p>
          <w:p w:rsidR="00C67400" w:rsidRDefault="006560E3" w:rsidP="00C67400">
            <w:r>
              <w:rPr>
                <w:rFonts w:hint="eastAsia"/>
              </w:rPr>
              <w:t>相手の攻撃や味方の移動で生じた空間へすばやく移動し、守備</w:t>
            </w:r>
            <w:r w:rsidR="00A02BD7">
              <w:rPr>
                <w:rFonts w:hint="eastAsia"/>
              </w:rPr>
              <w:t>が</w:t>
            </w:r>
            <w:r>
              <w:rPr>
                <w:rFonts w:hint="eastAsia"/>
              </w:rPr>
              <w:t>できる。</w:t>
            </w:r>
          </w:p>
          <w:p w:rsidR="006560E3" w:rsidRDefault="006560E3" w:rsidP="00C67400">
            <w:r>
              <w:rPr>
                <w:rFonts w:hint="eastAsia"/>
              </w:rPr>
              <w:t>（観察・学習カード）</w:t>
            </w:r>
          </w:p>
        </w:tc>
        <w:tc>
          <w:tcPr>
            <w:tcW w:w="1701" w:type="dxa"/>
            <w:gridSpan w:val="2"/>
            <w:tcBorders>
              <w:top w:val="nil"/>
            </w:tcBorders>
          </w:tcPr>
          <w:p w:rsidR="003371B8" w:rsidRDefault="003371B8"/>
          <w:p w:rsidR="006560E3" w:rsidRDefault="006560E3"/>
          <w:p w:rsidR="006560E3" w:rsidRDefault="006560E3"/>
          <w:p w:rsidR="006560E3" w:rsidRDefault="006560E3"/>
          <w:p w:rsidR="006560E3" w:rsidRDefault="006560E3"/>
          <w:p w:rsidR="006560E3" w:rsidRDefault="006560E3"/>
          <w:p w:rsidR="006560E3" w:rsidRDefault="006560E3"/>
          <w:p w:rsidR="006560E3" w:rsidRDefault="006560E3"/>
          <w:p w:rsidR="006560E3" w:rsidRDefault="006560E3"/>
          <w:p w:rsidR="006560E3" w:rsidRDefault="006560E3"/>
          <w:p w:rsidR="006560E3" w:rsidRDefault="006560E3">
            <w:r>
              <w:rPr>
                <w:rFonts w:hint="eastAsia"/>
              </w:rPr>
              <w:t xml:space="preserve">　仲間の動きを参考にして、空間への移動のイメージを持たせる。</w:t>
            </w:r>
          </w:p>
          <w:p w:rsidR="00F76850" w:rsidRDefault="00F76850" w:rsidP="00B16B94"/>
          <w:p w:rsidR="00F76850" w:rsidRDefault="00F76850" w:rsidP="00B16B94"/>
          <w:p w:rsidR="00F76850" w:rsidRDefault="00F76850" w:rsidP="00B16B94"/>
          <w:p w:rsidR="00700AD7" w:rsidRDefault="006560E3" w:rsidP="00B16B94">
            <w:r>
              <w:rPr>
                <w:rFonts w:hint="eastAsia"/>
              </w:rPr>
              <w:t xml:space="preserve">　</w:t>
            </w:r>
          </w:p>
          <w:p w:rsidR="006560E3" w:rsidRDefault="006560E3" w:rsidP="004E43E7">
            <w:pPr>
              <w:ind w:firstLineChars="100" w:firstLine="198"/>
            </w:pPr>
            <w:r>
              <w:rPr>
                <w:rFonts w:hint="eastAsia"/>
              </w:rPr>
              <w:t>仲間の動きを</w:t>
            </w:r>
            <w:r w:rsidR="00B16B94">
              <w:rPr>
                <w:rFonts w:hint="eastAsia"/>
              </w:rPr>
              <w:t>見て、空いた空間を見つけたら移動して守備をするよう助言する。</w:t>
            </w:r>
          </w:p>
        </w:tc>
      </w:tr>
      <w:tr w:rsidR="003371B8" w:rsidTr="00BE152B">
        <w:tc>
          <w:tcPr>
            <w:tcW w:w="483" w:type="dxa"/>
            <w:vAlign w:val="center"/>
          </w:tcPr>
          <w:p w:rsidR="003371B8" w:rsidRDefault="003371B8">
            <w:r>
              <w:rPr>
                <w:rFonts w:hint="eastAsia"/>
              </w:rPr>
              <w:t>まとめ７分</w:t>
            </w:r>
          </w:p>
        </w:tc>
        <w:tc>
          <w:tcPr>
            <w:tcW w:w="3444" w:type="dxa"/>
            <w:gridSpan w:val="2"/>
          </w:tcPr>
          <w:p w:rsidR="003371B8" w:rsidRDefault="00A02BD7">
            <w:r>
              <w:rPr>
                <w:rFonts w:hint="eastAsia"/>
              </w:rPr>
              <w:t>６</w:t>
            </w:r>
            <w:r w:rsidR="00B16B94">
              <w:rPr>
                <w:rFonts w:hint="eastAsia"/>
              </w:rPr>
              <w:t xml:space="preserve">　整理運動</w:t>
            </w:r>
          </w:p>
          <w:p w:rsidR="003371B8" w:rsidRDefault="00A02BD7" w:rsidP="004E43E7">
            <w:pPr>
              <w:ind w:left="397" w:hangingChars="200" w:hanging="397"/>
            </w:pPr>
            <w:r>
              <w:rPr>
                <w:rFonts w:hint="eastAsia"/>
              </w:rPr>
              <w:t>７</w:t>
            </w:r>
            <w:r w:rsidR="00B16B94">
              <w:rPr>
                <w:rFonts w:hint="eastAsia"/>
              </w:rPr>
              <w:t xml:space="preserve">　</w:t>
            </w:r>
            <w:r w:rsidR="003371B8">
              <w:rPr>
                <w:rFonts w:hint="eastAsia"/>
              </w:rPr>
              <w:t>本時の</w:t>
            </w:r>
            <w:r w:rsidR="00B16B94">
              <w:rPr>
                <w:rFonts w:hint="eastAsia"/>
              </w:rPr>
              <w:t>反省、</w:t>
            </w:r>
            <w:r w:rsidR="003371B8">
              <w:rPr>
                <w:rFonts w:hint="eastAsia"/>
              </w:rPr>
              <w:t>まとめ</w:t>
            </w:r>
          </w:p>
          <w:p w:rsidR="003371B8" w:rsidRDefault="00B16B94" w:rsidP="004E43E7">
            <w:pPr>
              <w:ind w:left="397" w:hangingChars="200" w:hanging="397"/>
            </w:pPr>
            <w:r>
              <w:rPr>
                <w:rFonts w:hint="eastAsia"/>
              </w:rPr>
              <w:t xml:space="preserve">　・各グループで行い、次時の活動へ生かせるようにする。</w:t>
            </w:r>
          </w:p>
          <w:p w:rsidR="003371B8" w:rsidRDefault="00A02BD7" w:rsidP="00A02BD7">
            <w:r>
              <w:rPr>
                <w:rFonts w:hint="eastAsia"/>
              </w:rPr>
              <w:t xml:space="preserve">８　</w:t>
            </w:r>
            <w:r w:rsidR="00B16B94">
              <w:rPr>
                <w:rFonts w:hint="eastAsia"/>
              </w:rPr>
              <w:t>整列、挨拶</w:t>
            </w:r>
          </w:p>
        </w:tc>
        <w:tc>
          <w:tcPr>
            <w:tcW w:w="2409" w:type="dxa"/>
          </w:tcPr>
          <w:p w:rsidR="00F76850" w:rsidRDefault="00F76850" w:rsidP="004E43E7">
            <w:pPr>
              <w:ind w:left="198" w:hangingChars="100" w:hanging="198"/>
            </w:pPr>
          </w:p>
          <w:p w:rsidR="003371B8" w:rsidRDefault="00FA58DD" w:rsidP="004E43E7">
            <w:pPr>
              <w:ind w:left="198" w:hangingChars="100" w:hanging="198"/>
            </w:pPr>
            <w:r>
              <w:rPr>
                <w:rFonts w:hint="eastAsia"/>
              </w:rPr>
              <w:t>･</w:t>
            </w:r>
            <w:r>
              <w:rPr>
                <w:rFonts w:hint="eastAsia"/>
              </w:rPr>
              <w:t xml:space="preserve"> </w:t>
            </w:r>
            <w:r w:rsidR="00B16B94" w:rsidRPr="00C457C5">
              <w:rPr>
                <w:rFonts w:ascii="HGｺﾞｼｯｸE" w:eastAsia="HGｺﾞｼｯｸE" w:hint="eastAsia"/>
              </w:rPr>
              <w:t>課題が達成されたか</w:t>
            </w:r>
            <w:r w:rsidRPr="00C457C5">
              <w:rPr>
                <w:rFonts w:ascii="HGｺﾞｼｯｸE" w:eastAsia="HGｺﾞｼｯｸE" w:hint="eastAsia"/>
              </w:rPr>
              <w:t>確認させ、適確な次時の課題を設定させる。</w:t>
            </w:r>
          </w:p>
        </w:tc>
        <w:tc>
          <w:tcPr>
            <w:tcW w:w="1985" w:type="dxa"/>
            <w:gridSpan w:val="3"/>
          </w:tcPr>
          <w:p w:rsidR="003371B8" w:rsidRDefault="003371B8">
            <w:pPr>
              <w:rPr>
                <w:w w:val="90"/>
              </w:rPr>
            </w:pPr>
            <w:r>
              <w:rPr>
                <w:rFonts w:hint="eastAsia"/>
              </w:rPr>
              <w:t xml:space="preserve">　</w:t>
            </w:r>
          </w:p>
        </w:tc>
        <w:tc>
          <w:tcPr>
            <w:tcW w:w="1701" w:type="dxa"/>
            <w:gridSpan w:val="2"/>
          </w:tcPr>
          <w:p w:rsidR="003371B8" w:rsidRDefault="003371B8"/>
        </w:tc>
      </w:tr>
    </w:tbl>
    <w:p w:rsidR="00346286" w:rsidRDefault="00346286" w:rsidP="00917C71">
      <w:pPr>
        <w:ind w:left="193" w:hanging="193"/>
      </w:pPr>
    </w:p>
    <w:sectPr w:rsidR="00346286" w:rsidSect="009830D7">
      <w:pgSz w:w="11906" w:h="16838" w:code="9"/>
      <w:pgMar w:top="567" w:right="851" w:bottom="1701" w:left="1134" w:header="851" w:footer="992" w:gutter="0"/>
      <w:cols w:space="425"/>
      <w:docGrid w:type="linesAndChars" w:linePitch="323" w:charSpace="-2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2E8" w:rsidRDefault="00E022E8" w:rsidP="00B32C21">
      <w:r>
        <w:separator/>
      </w:r>
    </w:p>
  </w:endnote>
  <w:endnote w:type="continuationSeparator" w:id="0">
    <w:p w:rsidR="00E022E8" w:rsidRDefault="00E022E8" w:rsidP="00B3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2E8" w:rsidRDefault="00E022E8" w:rsidP="00B32C21">
      <w:r>
        <w:separator/>
      </w:r>
    </w:p>
  </w:footnote>
  <w:footnote w:type="continuationSeparator" w:id="0">
    <w:p w:rsidR="00E022E8" w:rsidRDefault="00E022E8" w:rsidP="00B32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EA3"/>
    <w:multiLevelType w:val="hybridMultilevel"/>
    <w:tmpl w:val="D6889F90"/>
    <w:lvl w:ilvl="0" w:tplc="AACE2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0974FDF"/>
    <w:multiLevelType w:val="hybridMultilevel"/>
    <w:tmpl w:val="ED70675C"/>
    <w:lvl w:ilvl="0" w:tplc="B61E5486">
      <w:start w:val="2"/>
      <w:numFmt w:val="bullet"/>
      <w:lvlText w:val="○"/>
      <w:lvlJc w:val="left"/>
      <w:pPr>
        <w:tabs>
          <w:tab w:val="num" w:pos="749"/>
        </w:tabs>
        <w:ind w:left="749" w:hanging="360"/>
      </w:pPr>
      <w:rPr>
        <w:rFonts w:ascii="ＭＳ 明朝" w:eastAsia="ＭＳ 明朝" w:hAnsi="ＭＳ 明朝" w:cs="Times New Roman" w:hint="eastAsia"/>
      </w:rPr>
    </w:lvl>
    <w:lvl w:ilvl="1" w:tplc="F820859E" w:tentative="1">
      <w:start w:val="1"/>
      <w:numFmt w:val="bullet"/>
      <w:lvlText w:val=""/>
      <w:lvlJc w:val="left"/>
      <w:pPr>
        <w:tabs>
          <w:tab w:val="num" w:pos="1229"/>
        </w:tabs>
        <w:ind w:left="1229" w:hanging="420"/>
      </w:pPr>
      <w:rPr>
        <w:rFonts w:ascii="Wingdings" w:hAnsi="Wingdings" w:hint="default"/>
      </w:rPr>
    </w:lvl>
    <w:lvl w:ilvl="2" w:tplc="753614B0" w:tentative="1">
      <w:start w:val="1"/>
      <w:numFmt w:val="bullet"/>
      <w:lvlText w:val=""/>
      <w:lvlJc w:val="left"/>
      <w:pPr>
        <w:tabs>
          <w:tab w:val="num" w:pos="1649"/>
        </w:tabs>
        <w:ind w:left="1649" w:hanging="420"/>
      </w:pPr>
      <w:rPr>
        <w:rFonts w:ascii="Wingdings" w:hAnsi="Wingdings" w:hint="default"/>
      </w:rPr>
    </w:lvl>
    <w:lvl w:ilvl="3" w:tplc="1CC07280" w:tentative="1">
      <w:start w:val="1"/>
      <w:numFmt w:val="bullet"/>
      <w:lvlText w:val=""/>
      <w:lvlJc w:val="left"/>
      <w:pPr>
        <w:tabs>
          <w:tab w:val="num" w:pos="2069"/>
        </w:tabs>
        <w:ind w:left="2069" w:hanging="420"/>
      </w:pPr>
      <w:rPr>
        <w:rFonts w:ascii="Wingdings" w:hAnsi="Wingdings" w:hint="default"/>
      </w:rPr>
    </w:lvl>
    <w:lvl w:ilvl="4" w:tplc="01346E6E" w:tentative="1">
      <w:start w:val="1"/>
      <w:numFmt w:val="bullet"/>
      <w:lvlText w:val=""/>
      <w:lvlJc w:val="left"/>
      <w:pPr>
        <w:tabs>
          <w:tab w:val="num" w:pos="2489"/>
        </w:tabs>
        <w:ind w:left="2489" w:hanging="420"/>
      </w:pPr>
      <w:rPr>
        <w:rFonts w:ascii="Wingdings" w:hAnsi="Wingdings" w:hint="default"/>
      </w:rPr>
    </w:lvl>
    <w:lvl w:ilvl="5" w:tplc="DF66E1F4" w:tentative="1">
      <w:start w:val="1"/>
      <w:numFmt w:val="bullet"/>
      <w:lvlText w:val=""/>
      <w:lvlJc w:val="left"/>
      <w:pPr>
        <w:tabs>
          <w:tab w:val="num" w:pos="2909"/>
        </w:tabs>
        <w:ind w:left="2909" w:hanging="420"/>
      </w:pPr>
      <w:rPr>
        <w:rFonts w:ascii="Wingdings" w:hAnsi="Wingdings" w:hint="default"/>
      </w:rPr>
    </w:lvl>
    <w:lvl w:ilvl="6" w:tplc="0C207BB0" w:tentative="1">
      <w:start w:val="1"/>
      <w:numFmt w:val="bullet"/>
      <w:lvlText w:val=""/>
      <w:lvlJc w:val="left"/>
      <w:pPr>
        <w:tabs>
          <w:tab w:val="num" w:pos="3329"/>
        </w:tabs>
        <w:ind w:left="3329" w:hanging="420"/>
      </w:pPr>
      <w:rPr>
        <w:rFonts w:ascii="Wingdings" w:hAnsi="Wingdings" w:hint="default"/>
      </w:rPr>
    </w:lvl>
    <w:lvl w:ilvl="7" w:tplc="7DB889D6" w:tentative="1">
      <w:start w:val="1"/>
      <w:numFmt w:val="bullet"/>
      <w:lvlText w:val=""/>
      <w:lvlJc w:val="left"/>
      <w:pPr>
        <w:tabs>
          <w:tab w:val="num" w:pos="3749"/>
        </w:tabs>
        <w:ind w:left="3749" w:hanging="420"/>
      </w:pPr>
      <w:rPr>
        <w:rFonts w:ascii="Wingdings" w:hAnsi="Wingdings" w:hint="default"/>
      </w:rPr>
    </w:lvl>
    <w:lvl w:ilvl="8" w:tplc="6630BB04" w:tentative="1">
      <w:start w:val="1"/>
      <w:numFmt w:val="bullet"/>
      <w:lvlText w:val=""/>
      <w:lvlJc w:val="left"/>
      <w:pPr>
        <w:tabs>
          <w:tab w:val="num" w:pos="4169"/>
        </w:tabs>
        <w:ind w:left="4169" w:hanging="420"/>
      </w:pPr>
      <w:rPr>
        <w:rFonts w:ascii="Wingdings" w:hAnsi="Wingdings" w:hint="default"/>
      </w:rPr>
    </w:lvl>
  </w:abstractNum>
  <w:abstractNum w:abstractNumId="2">
    <w:nsid w:val="03731124"/>
    <w:multiLevelType w:val="hybridMultilevel"/>
    <w:tmpl w:val="AD5408AE"/>
    <w:lvl w:ilvl="0" w:tplc="2C507CA0">
      <w:start w:val="1"/>
      <w:numFmt w:val="decimalEnclosedCircle"/>
      <w:lvlText w:val="%1"/>
      <w:lvlJc w:val="left"/>
      <w:pPr>
        <w:ind w:left="360" w:hanging="360"/>
      </w:pPr>
      <w:rPr>
        <w:rFonts w:hint="default"/>
      </w:rPr>
    </w:lvl>
    <w:lvl w:ilvl="1" w:tplc="39F00C58">
      <w:start w:val="7"/>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7E781C"/>
    <w:multiLevelType w:val="hybridMultilevel"/>
    <w:tmpl w:val="C694D6AA"/>
    <w:lvl w:ilvl="0" w:tplc="97065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BB3116"/>
    <w:multiLevelType w:val="hybridMultilevel"/>
    <w:tmpl w:val="45CC121E"/>
    <w:lvl w:ilvl="0" w:tplc="280A6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086CB0"/>
    <w:multiLevelType w:val="hybridMultilevel"/>
    <w:tmpl w:val="B302E5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nsid w:val="16131307"/>
    <w:multiLevelType w:val="hybridMultilevel"/>
    <w:tmpl w:val="0B366CD2"/>
    <w:lvl w:ilvl="0" w:tplc="31B43A2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F34087"/>
    <w:multiLevelType w:val="hybridMultilevel"/>
    <w:tmpl w:val="5AB4226E"/>
    <w:lvl w:ilvl="0" w:tplc="E9C0E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019279F"/>
    <w:multiLevelType w:val="hybridMultilevel"/>
    <w:tmpl w:val="BC0E08F2"/>
    <w:lvl w:ilvl="0" w:tplc="7E3C31FA">
      <w:start w:val="1"/>
      <w:numFmt w:val="bullet"/>
      <w:lvlText w:val="○"/>
      <w:lvlJc w:val="left"/>
      <w:pPr>
        <w:tabs>
          <w:tab w:val="num" w:pos="778"/>
        </w:tabs>
        <w:ind w:left="778" w:hanging="39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9">
    <w:nsid w:val="22B0797A"/>
    <w:multiLevelType w:val="hybridMultilevel"/>
    <w:tmpl w:val="B5A402B8"/>
    <w:lvl w:ilvl="0" w:tplc="D522F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E2281C"/>
    <w:multiLevelType w:val="hybridMultilevel"/>
    <w:tmpl w:val="47D04D0E"/>
    <w:lvl w:ilvl="0" w:tplc="97065D9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A17C81DE">
      <w:start w:val="1"/>
      <w:numFmt w:val="decimalEnclosedCircle"/>
      <w:lvlText w:val="%9"/>
      <w:lvlJc w:val="left"/>
      <w:pPr>
        <w:ind w:left="3780" w:hanging="420"/>
      </w:pPr>
      <w:rPr>
        <w:b w:val="0"/>
        <w:sz w:val="22"/>
      </w:rPr>
    </w:lvl>
  </w:abstractNum>
  <w:abstractNum w:abstractNumId="11">
    <w:nsid w:val="2E12306E"/>
    <w:multiLevelType w:val="hybridMultilevel"/>
    <w:tmpl w:val="4CB401CE"/>
    <w:lvl w:ilvl="0" w:tplc="4F6C5758">
      <w:start w:val="2"/>
      <w:numFmt w:val="bullet"/>
      <w:lvlText w:val="○"/>
      <w:lvlJc w:val="left"/>
      <w:pPr>
        <w:tabs>
          <w:tab w:val="num" w:pos="750"/>
        </w:tabs>
        <w:ind w:left="750" w:hanging="360"/>
      </w:pPr>
      <w:rPr>
        <w:rFonts w:ascii="ＭＳ 明朝" w:eastAsia="ＭＳ 明朝" w:hAnsi="ＭＳ 明朝" w:cs="Times New Roman" w:hint="eastAsia"/>
      </w:rPr>
    </w:lvl>
    <w:lvl w:ilvl="1" w:tplc="45821294" w:tentative="1">
      <w:start w:val="1"/>
      <w:numFmt w:val="bullet"/>
      <w:lvlText w:val=""/>
      <w:lvlJc w:val="left"/>
      <w:pPr>
        <w:tabs>
          <w:tab w:val="num" w:pos="1230"/>
        </w:tabs>
        <w:ind w:left="1230" w:hanging="420"/>
      </w:pPr>
      <w:rPr>
        <w:rFonts w:ascii="Wingdings" w:hAnsi="Wingdings" w:hint="default"/>
      </w:rPr>
    </w:lvl>
    <w:lvl w:ilvl="2" w:tplc="07D8445C" w:tentative="1">
      <w:start w:val="1"/>
      <w:numFmt w:val="bullet"/>
      <w:lvlText w:val=""/>
      <w:lvlJc w:val="left"/>
      <w:pPr>
        <w:tabs>
          <w:tab w:val="num" w:pos="1650"/>
        </w:tabs>
        <w:ind w:left="1650" w:hanging="420"/>
      </w:pPr>
      <w:rPr>
        <w:rFonts w:ascii="Wingdings" w:hAnsi="Wingdings" w:hint="default"/>
      </w:rPr>
    </w:lvl>
    <w:lvl w:ilvl="3" w:tplc="F4CA70A0" w:tentative="1">
      <w:start w:val="1"/>
      <w:numFmt w:val="bullet"/>
      <w:lvlText w:val=""/>
      <w:lvlJc w:val="left"/>
      <w:pPr>
        <w:tabs>
          <w:tab w:val="num" w:pos="2070"/>
        </w:tabs>
        <w:ind w:left="2070" w:hanging="420"/>
      </w:pPr>
      <w:rPr>
        <w:rFonts w:ascii="Wingdings" w:hAnsi="Wingdings" w:hint="default"/>
      </w:rPr>
    </w:lvl>
    <w:lvl w:ilvl="4" w:tplc="0C28CEF0" w:tentative="1">
      <w:start w:val="1"/>
      <w:numFmt w:val="bullet"/>
      <w:lvlText w:val=""/>
      <w:lvlJc w:val="left"/>
      <w:pPr>
        <w:tabs>
          <w:tab w:val="num" w:pos="2490"/>
        </w:tabs>
        <w:ind w:left="2490" w:hanging="420"/>
      </w:pPr>
      <w:rPr>
        <w:rFonts w:ascii="Wingdings" w:hAnsi="Wingdings" w:hint="default"/>
      </w:rPr>
    </w:lvl>
    <w:lvl w:ilvl="5" w:tplc="71B8447E" w:tentative="1">
      <w:start w:val="1"/>
      <w:numFmt w:val="bullet"/>
      <w:lvlText w:val=""/>
      <w:lvlJc w:val="left"/>
      <w:pPr>
        <w:tabs>
          <w:tab w:val="num" w:pos="2910"/>
        </w:tabs>
        <w:ind w:left="2910" w:hanging="420"/>
      </w:pPr>
      <w:rPr>
        <w:rFonts w:ascii="Wingdings" w:hAnsi="Wingdings" w:hint="default"/>
      </w:rPr>
    </w:lvl>
    <w:lvl w:ilvl="6" w:tplc="ED06C7AE" w:tentative="1">
      <w:start w:val="1"/>
      <w:numFmt w:val="bullet"/>
      <w:lvlText w:val=""/>
      <w:lvlJc w:val="left"/>
      <w:pPr>
        <w:tabs>
          <w:tab w:val="num" w:pos="3330"/>
        </w:tabs>
        <w:ind w:left="3330" w:hanging="420"/>
      </w:pPr>
      <w:rPr>
        <w:rFonts w:ascii="Wingdings" w:hAnsi="Wingdings" w:hint="default"/>
      </w:rPr>
    </w:lvl>
    <w:lvl w:ilvl="7" w:tplc="DAFED622" w:tentative="1">
      <w:start w:val="1"/>
      <w:numFmt w:val="bullet"/>
      <w:lvlText w:val=""/>
      <w:lvlJc w:val="left"/>
      <w:pPr>
        <w:tabs>
          <w:tab w:val="num" w:pos="3750"/>
        </w:tabs>
        <w:ind w:left="3750" w:hanging="420"/>
      </w:pPr>
      <w:rPr>
        <w:rFonts w:ascii="Wingdings" w:hAnsi="Wingdings" w:hint="default"/>
      </w:rPr>
    </w:lvl>
    <w:lvl w:ilvl="8" w:tplc="5358B16C" w:tentative="1">
      <w:start w:val="1"/>
      <w:numFmt w:val="bullet"/>
      <w:lvlText w:val=""/>
      <w:lvlJc w:val="left"/>
      <w:pPr>
        <w:tabs>
          <w:tab w:val="num" w:pos="4170"/>
        </w:tabs>
        <w:ind w:left="4170" w:hanging="420"/>
      </w:pPr>
      <w:rPr>
        <w:rFonts w:ascii="Wingdings" w:hAnsi="Wingdings" w:hint="default"/>
      </w:rPr>
    </w:lvl>
  </w:abstractNum>
  <w:abstractNum w:abstractNumId="12">
    <w:nsid w:val="32FA5705"/>
    <w:multiLevelType w:val="hybridMultilevel"/>
    <w:tmpl w:val="4D7287F0"/>
    <w:lvl w:ilvl="0" w:tplc="B03EA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7806FE5"/>
    <w:multiLevelType w:val="hybridMultilevel"/>
    <w:tmpl w:val="A9D4BA14"/>
    <w:lvl w:ilvl="0" w:tplc="2C064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6C83088"/>
    <w:multiLevelType w:val="hybridMultilevel"/>
    <w:tmpl w:val="727A2E2A"/>
    <w:lvl w:ilvl="0" w:tplc="AB044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81A56B5"/>
    <w:multiLevelType w:val="hybridMultilevel"/>
    <w:tmpl w:val="006C971A"/>
    <w:lvl w:ilvl="0" w:tplc="8D1C0E54">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4185C0E"/>
    <w:multiLevelType w:val="hybridMultilevel"/>
    <w:tmpl w:val="75D00880"/>
    <w:lvl w:ilvl="0" w:tplc="F7063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74B3287"/>
    <w:multiLevelType w:val="hybridMultilevel"/>
    <w:tmpl w:val="D4984186"/>
    <w:lvl w:ilvl="0" w:tplc="D6A071F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8">
    <w:nsid w:val="597F2780"/>
    <w:multiLevelType w:val="hybridMultilevel"/>
    <w:tmpl w:val="51CC5178"/>
    <w:lvl w:ilvl="0" w:tplc="101EC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A2D31A0"/>
    <w:multiLevelType w:val="hybridMultilevel"/>
    <w:tmpl w:val="D45ECB1E"/>
    <w:lvl w:ilvl="0" w:tplc="6090D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320B50"/>
    <w:multiLevelType w:val="hybridMultilevel"/>
    <w:tmpl w:val="1FB607D0"/>
    <w:lvl w:ilvl="0" w:tplc="0442B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A81306F"/>
    <w:multiLevelType w:val="hybridMultilevel"/>
    <w:tmpl w:val="11181372"/>
    <w:lvl w:ilvl="0" w:tplc="6B0AF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E0E54A6"/>
    <w:multiLevelType w:val="hybridMultilevel"/>
    <w:tmpl w:val="06C289EC"/>
    <w:lvl w:ilvl="0" w:tplc="FFFFFFFF">
      <w:start w:val="3"/>
      <w:numFmt w:val="bullet"/>
      <w:lvlText w:val="○"/>
      <w:lvlJc w:val="left"/>
      <w:pPr>
        <w:tabs>
          <w:tab w:val="num" w:pos="975"/>
        </w:tabs>
        <w:ind w:left="975" w:hanging="390"/>
      </w:pPr>
      <w:rPr>
        <w:rFonts w:ascii="ＭＳ 明朝" w:eastAsia="ＭＳ 明朝" w:hAnsi="ＭＳ 明朝" w:cs="Times New Roman" w:hint="eastAsia"/>
      </w:rPr>
    </w:lvl>
    <w:lvl w:ilvl="1" w:tplc="B93A7A5A">
      <w:start w:val="1"/>
      <w:numFmt w:val="bullet"/>
      <w:lvlText w:val="・"/>
      <w:lvlJc w:val="left"/>
      <w:pPr>
        <w:tabs>
          <w:tab w:val="num" w:pos="1365"/>
        </w:tabs>
        <w:ind w:left="1365" w:hanging="360"/>
      </w:pPr>
      <w:rPr>
        <w:rFonts w:ascii="ＭＳ 明朝" w:eastAsia="ＭＳ 明朝" w:hAnsi="ＭＳ 明朝" w:cs="Times New Roman" w:hint="eastAsia"/>
      </w:rPr>
    </w:lvl>
    <w:lvl w:ilvl="2" w:tplc="BC127CD6">
      <w:start w:val="7"/>
      <w:numFmt w:val="bullet"/>
      <w:lvlText w:val="☆"/>
      <w:lvlJc w:val="left"/>
      <w:pPr>
        <w:tabs>
          <w:tab w:val="num" w:pos="1815"/>
        </w:tabs>
        <w:ind w:left="1815" w:hanging="390"/>
      </w:pPr>
      <w:rPr>
        <w:rFonts w:ascii="ＭＳ 明朝" w:eastAsia="ＭＳ 明朝" w:hAnsi="ＭＳ 明朝" w:cs="Times New Roman" w:hint="eastAsia"/>
      </w:rPr>
    </w:lvl>
    <w:lvl w:ilvl="3" w:tplc="FFFFFFFF" w:tentative="1">
      <w:start w:val="1"/>
      <w:numFmt w:val="bullet"/>
      <w:lvlText w:val=""/>
      <w:lvlJc w:val="left"/>
      <w:pPr>
        <w:tabs>
          <w:tab w:val="num" w:pos="2265"/>
        </w:tabs>
        <w:ind w:left="2265" w:hanging="420"/>
      </w:pPr>
      <w:rPr>
        <w:rFonts w:ascii="Wingdings" w:hAnsi="Wingdings" w:hint="default"/>
      </w:rPr>
    </w:lvl>
    <w:lvl w:ilvl="4" w:tplc="FFFFFFFF" w:tentative="1">
      <w:start w:val="1"/>
      <w:numFmt w:val="bullet"/>
      <w:lvlText w:val=""/>
      <w:lvlJc w:val="left"/>
      <w:pPr>
        <w:tabs>
          <w:tab w:val="num" w:pos="2685"/>
        </w:tabs>
        <w:ind w:left="2685" w:hanging="420"/>
      </w:pPr>
      <w:rPr>
        <w:rFonts w:ascii="Wingdings" w:hAnsi="Wingdings" w:hint="default"/>
      </w:rPr>
    </w:lvl>
    <w:lvl w:ilvl="5" w:tplc="FFFFFFFF" w:tentative="1">
      <w:start w:val="1"/>
      <w:numFmt w:val="bullet"/>
      <w:lvlText w:val=""/>
      <w:lvlJc w:val="left"/>
      <w:pPr>
        <w:tabs>
          <w:tab w:val="num" w:pos="3105"/>
        </w:tabs>
        <w:ind w:left="3105" w:hanging="420"/>
      </w:pPr>
      <w:rPr>
        <w:rFonts w:ascii="Wingdings" w:hAnsi="Wingdings" w:hint="default"/>
      </w:rPr>
    </w:lvl>
    <w:lvl w:ilvl="6" w:tplc="FFFFFFFF" w:tentative="1">
      <w:start w:val="1"/>
      <w:numFmt w:val="bullet"/>
      <w:lvlText w:val=""/>
      <w:lvlJc w:val="left"/>
      <w:pPr>
        <w:tabs>
          <w:tab w:val="num" w:pos="3525"/>
        </w:tabs>
        <w:ind w:left="3525" w:hanging="420"/>
      </w:pPr>
      <w:rPr>
        <w:rFonts w:ascii="Wingdings" w:hAnsi="Wingdings" w:hint="default"/>
      </w:rPr>
    </w:lvl>
    <w:lvl w:ilvl="7" w:tplc="FFFFFFFF" w:tentative="1">
      <w:start w:val="1"/>
      <w:numFmt w:val="bullet"/>
      <w:lvlText w:val=""/>
      <w:lvlJc w:val="left"/>
      <w:pPr>
        <w:tabs>
          <w:tab w:val="num" w:pos="3945"/>
        </w:tabs>
        <w:ind w:left="3945" w:hanging="420"/>
      </w:pPr>
      <w:rPr>
        <w:rFonts w:ascii="Wingdings" w:hAnsi="Wingdings" w:hint="default"/>
      </w:rPr>
    </w:lvl>
    <w:lvl w:ilvl="8" w:tplc="FFFFFFFF" w:tentative="1">
      <w:start w:val="1"/>
      <w:numFmt w:val="bullet"/>
      <w:lvlText w:val=""/>
      <w:lvlJc w:val="left"/>
      <w:pPr>
        <w:tabs>
          <w:tab w:val="num" w:pos="4365"/>
        </w:tabs>
        <w:ind w:left="4365" w:hanging="420"/>
      </w:pPr>
      <w:rPr>
        <w:rFonts w:ascii="Wingdings" w:hAnsi="Wingdings" w:hint="default"/>
      </w:rPr>
    </w:lvl>
  </w:abstractNum>
  <w:abstractNum w:abstractNumId="23">
    <w:nsid w:val="6E3D7925"/>
    <w:multiLevelType w:val="hybridMultilevel"/>
    <w:tmpl w:val="716828BE"/>
    <w:lvl w:ilvl="0" w:tplc="E25A4CB8">
      <w:start w:val="3"/>
      <w:numFmt w:val="bullet"/>
      <w:lvlText w:val="※"/>
      <w:lvlJc w:val="left"/>
      <w:pPr>
        <w:tabs>
          <w:tab w:val="num" w:pos="1170"/>
        </w:tabs>
        <w:ind w:left="1170" w:hanging="390"/>
      </w:pPr>
      <w:rPr>
        <w:rFonts w:ascii="ＭＳ 明朝" w:eastAsia="ＭＳ 明朝" w:hAnsi="ＭＳ 明朝" w:cs="Times New Roman" w:hint="eastAsia"/>
      </w:rPr>
    </w:lvl>
    <w:lvl w:ilvl="1" w:tplc="879AA2A4" w:tentative="1">
      <w:start w:val="1"/>
      <w:numFmt w:val="bullet"/>
      <w:lvlText w:val=""/>
      <w:lvlJc w:val="left"/>
      <w:pPr>
        <w:tabs>
          <w:tab w:val="num" w:pos="1620"/>
        </w:tabs>
        <w:ind w:left="1620" w:hanging="420"/>
      </w:pPr>
      <w:rPr>
        <w:rFonts w:ascii="Wingdings" w:hAnsi="Wingdings" w:hint="default"/>
      </w:rPr>
    </w:lvl>
    <w:lvl w:ilvl="2" w:tplc="E50A67C4" w:tentative="1">
      <w:start w:val="1"/>
      <w:numFmt w:val="bullet"/>
      <w:lvlText w:val=""/>
      <w:lvlJc w:val="left"/>
      <w:pPr>
        <w:tabs>
          <w:tab w:val="num" w:pos="2040"/>
        </w:tabs>
        <w:ind w:left="2040" w:hanging="420"/>
      </w:pPr>
      <w:rPr>
        <w:rFonts w:ascii="Wingdings" w:hAnsi="Wingdings" w:hint="default"/>
      </w:rPr>
    </w:lvl>
    <w:lvl w:ilvl="3" w:tplc="62C21AEC" w:tentative="1">
      <w:start w:val="1"/>
      <w:numFmt w:val="bullet"/>
      <w:lvlText w:val=""/>
      <w:lvlJc w:val="left"/>
      <w:pPr>
        <w:tabs>
          <w:tab w:val="num" w:pos="2460"/>
        </w:tabs>
        <w:ind w:left="2460" w:hanging="420"/>
      </w:pPr>
      <w:rPr>
        <w:rFonts w:ascii="Wingdings" w:hAnsi="Wingdings" w:hint="default"/>
      </w:rPr>
    </w:lvl>
    <w:lvl w:ilvl="4" w:tplc="20DE5466" w:tentative="1">
      <w:start w:val="1"/>
      <w:numFmt w:val="bullet"/>
      <w:lvlText w:val=""/>
      <w:lvlJc w:val="left"/>
      <w:pPr>
        <w:tabs>
          <w:tab w:val="num" w:pos="2880"/>
        </w:tabs>
        <w:ind w:left="2880" w:hanging="420"/>
      </w:pPr>
      <w:rPr>
        <w:rFonts w:ascii="Wingdings" w:hAnsi="Wingdings" w:hint="default"/>
      </w:rPr>
    </w:lvl>
    <w:lvl w:ilvl="5" w:tplc="593E1D1C" w:tentative="1">
      <w:start w:val="1"/>
      <w:numFmt w:val="bullet"/>
      <w:lvlText w:val=""/>
      <w:lvlJc w:val="left"/>
      <w:pPr>
        <w:tabs>
          <w:tab w:val="num" w:pos="3300"/>
        </w:tabs>
        <w:ind w:left="3300" w:hanging="420"/>
      </w:pPr>
      <w:rPr>
        <w:rFonts w:ascii="Wingdings" w:hAnsi="Wingdings" w:hint="default"/>
      </w:rPr>
    </w:lvl>
    <w:lvl w:ilvl="6" w:tplc="2BC212EE" w:tentative="1">
      <w:start w:val="1"/>
      <w:numFmt w:val="bullet"/>
      <w:lvlText w:val=""/>
      <w:lvlJc w:val="left"/>
      <w:pPr>
        <w:tabs>
          <w:tab w:val="num" w:pos="3720"/>
        </w:tabs>
        <w:ind w:left="3720" w:hanging="420"/>
      </w:pPr>
      <w:rPr>
        <w:rFonts w:ascii="Wingdings" w:hAnsi="Wingdings" w:hint="default"/>
      </w:rPr>
    </w:lvl>
    <w:lvl w:ilvl="7" w:tplc="71369756" w:tentative="1">
      <w:start w:val="1"/>
      <w:numFmt w:val="bullet"/>
      <w:lvlText w:val=""/>
      <w:lvlJc w:val="left"/>
      <w:pPr>
        <w:tabs>
          <w:tab w:val="num" w:pos="4140"/>
        </w:tabs>
        <w:ind w:left="4140" w:hanging="420"/>
      </w:pPr>
      <w:rPr>
        <w:rFonts w:ascii="Wingdings" w:hAnsi="Wingdings" w:hint="default"/>
      </w:rPr>
    </w:lvl>
    <w:lvl w:ilvl="8" w:tplc="61D473BE" w:tentative="1">
      <w:start w:val="1"/>
      <w:numFmt w:val="bullet"/>
      <w:lvlText w:val=""/>
      <w:lvlJc w:val="left"/>
      <w:pPr>
        <w:tabs>
          <w:tab w:val="num" w:pos="4560"/>
        </w:tabs>
        <w:ind w:left="4560" w:hanging="420"/>
      </w:pPr>
      <w:rPr>
        <w:rFonts w:ascii="Wingdings" w:hAnsi="Wingdings" w:hint="default"/>
      </w:rPr>
    </w:lvl>
  </w:abstractNum>
  <w:abstractNum w:abstractNumId="24">
    <w:nsid w:val="73E56713"/>
    <w:multiLevelType w:val="hybridMultilevel"/>
    <w:tmpl w:val="990ABB5A"/>
    <w:lvl w:ilvl="0" w:tplc="09185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FDB499B"/>
    <w:multiLevelType w:val="hybridMultilevel"/>
    <w:tmpl w:val="78F23CC0"/>
    <w:lvl w:ilvl="0" w:tplc="E5905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
  </w:num>
  <w:num w:numId="3">
    <w:abstractNumId w:val="23"/>
  </w:num>
  <w:num w:numId="4">
    <w:abstractNumId w:val="22"/>
  </w:num>
  <w:num w:numId="5">
    <w:abstractNumId w:val="17"/>
  </w:num>
  <w:num w:numId="6">
    <w:abstractNumId w:val="8"/>
  </w:num>
  <w:num w:numId="7">
    <w:abstractNumId w:val="21"/>
  </w:num>
  <w:num w:numId="8">
    <w:abstractNumId w:val="13"/>
  </w:num>
  <w:num w:numId="9">
    <w:abstractNumId w:val="3"/>
  </w:num>
  <w:num w:numId="10">
    <w:abstractNumId w:val="18"/>
  </w:num>
  <w:num w:numId="11">
    <w:abstractNumId w:val="20"/>
  </w:num>
  <w:num w:numId="12">
    <w:abstractNumId w:val="19"/>
  </w:num>
  <w:num w:numId="13">
    <w:abstractNumId w:val="14"/>
  </w:num>
  <w:num w:numId="14">
    <w:abstractNumId w:val="6"/>
  </w:num>
  <w:num w:numId="15">
    <w:abstractNumId w:val="9"/>
  </w:num>
  <w:num w:numId="16">
    <w:abstractNumId w:val="0"/>
  </w:num>
  <w:num w:numId="17">
    <w:abstractNumId w:val="2"/>
  </w:num>
  <w:num w:numId="18">
    <w:abstractNumId w:val="16"/>
  </w:num>
  <w:num w:numId="19">
    <w:abstractNumId w:val="24"/>
  </w:num>
  <w:num w:numId="20">
    <w:abstractNumId w:val="5"/>
  </w:num>
  <w:num w:numId="21">
    <w:abstractNumId w:val="10"/>
  </w:num>
  <w:num w:numId="22">
    <w:abstractNumId w:val="15"/>
  </w:num>
  <w:num w:numId="23">
    <w:abstractNumId w:val="12"/>
  </w:num>
  <w:num w:numId="24">
    <w:abstractNumId w:val="7"/>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19"/>
    <w:rsid w:val="00003622"/>
    <w:rsid w:val="00022584"/>
    <w:rsid w:val="00065A3B"/>
    <w:rsid w:val="0007527E"/>
    <w:rsid w:val="00077913"/>
    <w:rsid w:val="00082772"/>
    <w:rsid w:val="000868A9"/>
    <w:rsid w:val="0009147F"/>
    <w:rsid w:val="000B64E1"/>
    <w:rsid w:val="000B7853"/>
    <w:rsid w:val="000C4767"/>
    <w:rsid w:val="000E2B36"/>
    <w:rsid w:val="000F016C"/>
    <w:rsid w:val="00132EF4"/>
    <w:rsid w:val="00147348"/>
    <w:rsid w:val="00155158"/>
    <w:rsid w:val="001661B9"/>
    <w:rsid w:val="00174E19"/>
    <w:rsid w:val="00187EB4"/>
    <w:rsid w:val="001A014A"/>
    <w:rsid w:val="001A152D"/>
    <w:rsid w:val="001A3B89"/>
    <w:rsid w:val="001D30F7"/>
    <w:rsid w:val="001E0874"/>
    <w:rsid w:val="001E5C90"/>
    <w:rsid w:val="001F3EBF"/>
    <w:rsid w:val="001F4F10"/>
    <w:rsid w:val="001F6F79"/>
    <w:rsid w:val="002231AA"/>
    <w:rsid w:val="002519A7"/>
    <w:rsid w:val="00252E1E"/>
    <w:rsid w:val="0025424C"/>
    <w:rsid w:val="00254DDB"/>
    <w:rsid w:val="002572D1"/>
    <w:rsid w:val="00260CEF"/>
    <w:rsid w:val="00276A69"/>
    <w:rsid w:val="00277F9C"/>
    <w:rsid w:val="002A57E4"/>
    <w:rsid w:val="002C3425"/>
    <w:rsid w:val="002E1750"/>
    <w:rsid w:val="0030593F"/>
    <w:rsid w:val="00326B57"/>
    <w:rsid w:val="003371B8"/>
    <w:rsid w:val="00342EAC"/>
    <w:rsid w:val="003432EA"/>
    <w:rsid w:val="00346286"/>
    <w:rsid w:val="00346B18"/>
    <w:rsid w:val="003638DF"/>
    <w:rsid w:val="003709E5"/>
    <w:rsid w:val="003975F2"/>
    <w:rsid w:val="003A5A61"/>
    <w:rsid w:val="003C06A0"/>
    <w:rsid w:val="003C1B03"/>
    <w:rsid w:val="003D55A5"/>
    <w:rsid w:val="003D5E0D"/>
    <w:rsid w:val="00412853"/>
    <w:rsid w:val="00425FD1"/>
    <w:rsid w:val="00426A7F"/>
    <w:rsid w:val="004543E4"/>
    <w:rsid w:val="00454BE5"/>
    <w:rsid w:val="0045579D"/>
    <w:rsid w:val="00472131"/>
    <w:rsid w:val="004823D6"/>
    <w:rsid w:val="004B0EFB"/>
    <w:rsid w:val="004B31D7"/>
    <w:rsid w:val="004D675A"/>
    <w:rsid w:val="004E43E7"/>
    <w:rsid w:val="00507C3C"/>
    <w:rsid w:val="00514577"/>
    <w:rsid w:val="005273CB"/>
    <w:rsid w:val="00530476"/>
    <w:rsid w:val="00534D5A"/>
    <w:rsid w:val="005450A6"/>
    <w:rsid w:val="005509FB"/>
    <w:rsid w:val="005560FE"/>
    <w:rsid w:val="00573309"/>
    <w:rsid w:val="00576A5A"/>
    <w:rsid w:val="005908AC"/>
    <w:rsid w:val="00594D31"/>
    <w:rsid w:val="005C0CCF"/>
    <w:rsid w:val="00621511"/>
    <w:rsid w:val="00646DE0"/>
    <w:rsid w:val="006560E3"/>
    <w:rsid w:val="00667942"/>
    <w:rsid w:val="00670B13"/>
    <w:rsid w:val="006739FB"/>
    <w:rsid w:val="00691393"/>
    <w:rsid w:val="0069700A"/>
    <w:rsid w:val="006B6FA3"/>
    <w:rsid w:val="006C3137"/>
    <w:rsid w:val="006D1A62"/>
    <w:rsid w:val="006F3D23"/>
    <w:rsid w:val="00700AD7"/>
    <w:rsid w:val="0072233E"/>
    <w:rsid w:val="00726D2D"/>
    <w:rsid w:val="007318C0"/>
    <w:rsid w:val="00735936"/>
    <w:rsid w:val="007546C6"/>
    <w:rsid w:val="00765354"/>
    <w:rsid w:val="00793221"/>
    <w:rsid w:val="007A1D47"/>
    <w:rsid w:val="007A477E"/>
    <w:rsid w:val="007B37FE"/>
    <w:rsid w:val="007C46F4"/>
    <w:rsid w:val="007D3DDC"/>
    <w:rsid w:val="007D4B6B"/>
    <w:rsid w:val="007D6507"/>
    <w:rsid w:val="0081160A"/>
    <w:rsid w:val="00833D56"/>
    <w:rsid w:val="00865DF8"/>
    <w:rsid w:val="00881D05"/>
    <w:rsid w:val="0089685F"/>
    <w:rsid w:val="00896FBE"/>
    <w:rsid w:val="008A5011"/>
    <w:rsid w:val="008C6FCD"/>
    <w:rsid w:val="008E2C8A"/>
    <w:rsid w:val="008F3B01"/>
    <w:rsid w:val="00901960"/>
    <w:rsid w:val="00903BE1"/>
    <w:rsid w:val="00907620"/>
    <w:rsid w:val="00917C71"/>
    <w:rsid w:val="00922835"/>
    <w:rsid w:val="009347E5"/>
    <w:rsid w:val="00937C74"/>
    <w:rsid w:val="00967B55"/>
    <w:rsid w:val="009830D7"/>
    <w:rsid w:val="00990E2A"/>
    <w:rsid w:val="009918E6"/>
    <w:rsid w:val="009972D7"/>
    <w:rsid w:val="009B04C7"/>
    <w:rsid w:val="009C73FE"/>
    <w:rsid w:val="009E630C"/>
    <w:rsid w:val="009E69C6"/>
    <w:rsid w:val="00A02BD7"/>
    <w:rsid w:val="00A14179"/>
    <w:rsid w:val="00A368AD"/>
    <w:rsid w:val="00A47D5B"/>
    <w:rsid w:val="00A86068"/>
    <w:rsid w:val="00A96754"/>
    <w:rsid w:val="00A97BBC"/>
    <w:rsid w:val="00AA2218"/>
    <w:rsid w:val="00AB1ABF"/>
    <w:rsid w:val="00AC0379"/>
    <w:rsid w:val="00AC0AD0"/>
    <w:rsid w:val="00AD1072"/>
    <w:rsid w:val="00AD7FA4"/>
    <w:rsid w:val="00AE308E"/>
    <w:rsid w:val="00AE4DCC"/>
    <w:rsid w:val="00B00660"/>
    <w:rsid w:val="00B03131"/>
    <w:rsid w:val="00B1461B"/>
    <w:rsid w:val="00B16B94"/>
    <w:rsid w:val="00B32C21"/>
    <w:rsid w:val="00B50331"/>
    <w:rsid w:val="00B51450"/>
    <w:rsid w:val="00B52CD3"/>
    <w:rsid w:val="00B56C6B"/>
    <w:rsid w:val="00B76F43"/>
    <w:rsid w:val="00B85B52"/>
    <w:rsid w:val="00B91933"/>
    <w:rsid w:val="00BD6242"/>
    <w:rsid w:val="00BD7AA2"/>
    <w:rsid w:val="00BE152B"/>
    <w:rsid w:val="00BE452F"/>
    <w:rsid w:val="00BE4AF3"/>
    <w:rsid w:val="00BE659B"/>
    <w:rsid w:val="00BF5672"/>
    <w:rsid w:val="00C162DA"/>
    <w:rsid w:val="00C2235D"/>
    <w:rsid w:val="00C3382D"/>
    <w:rsid w:val="00C36DE6"/>
    <w:rsid w:val="00C441AC"/>
    <w:rsid w:val="00C457C5"/>
    <w:rsid w:val="00C67400"/>
    <w:rsid w:val="00C820AF"/>
    <w:rsid w:val="00C85DD9"/>
    <w:rsid w:val="00C85E75"/>
    <w:rsid w:val="00C865E8"/>
    <w:rsid w:val="00C872BD"/>
    <w:rsid w:val="00CB087A"/>
    <w:rsid w:val="00CD783F"/>
    <w:rsid w:val="00CE1D10"/>
    <w:rsid w:val="00CE293D"/>
    <w:rsid w:val="00D01C3A"/>
    <w:rsid w:val="00D06749"/>
    <w:rsid w:val="00D10E40"/>
    <w:rsid w:val="00D15713"/>
    <w:rsid w:val="00D201A5"/>
    <w:rsid w:val="00D31407"/>
    <w:rsid w:val="00D34316"/>
    <w:rsid w:val="00DA5490"/>
    <w:rsid w:val="00DB7595"/>
    <w:rsid w:val="00DC2E72"/>
    <w:rsid w:val="00DE75ED"/>
    <w:rsid w:val="00DF526F"/>
    <w:rsid w:val="00E009E1"/>
    <w:rsid w:val="00E022E8"/>
    <w:rsid w:val="00E05224"/>
    <w:rsid w:val="00E10957"/>
    <w:rsid w:val="00E20502"/>
    <w:rsid w:val="00E25093"/>
    <w:rsid w:val="00E34B6D"/>
    <w:rsid w:val="00E35781"/>
    <w:rsid w:val="00E606FB"/>
    <w:rsid w:val="00E6274C"/>
    <w:rsid w:val="00E70B85"/>
    <w:rsid w:val="00E70C42"/>
    <w:rsid w:val="00E82F87"/>
    <w:rsid w:val="00E86358"/>
    <w:rsid w:val="00E871B5"/>
    <w:rsid w:val="00E87C22"/>
    <w:rsid w:val="00EA3261"/>
    <w:rsid w:val="00EA3C68"/>
    <w:rsid w:val="00EA6F65"/>
    <w:rsid w:val="00EB5B1E"/>
    <w:rsid w:val="00ED3D94"/>
    <w:rsid w:val="00EF1027"/>
    <w:rsid w:val="00EF3619"/>
    <w:rsid w:val="00EF529D"/>
    <w:rsid w:val="00F0154D"/>
    <w:rsid w:val="00F0691D"/>
    <w:rsid w:val="00F14538"/>
    <w:rsid w:val="00F16409"/>
    <w:rsid w:val="00F318E3"/>
    <w:rsid w:val="00F56055"/>
    <w:rsid w:val="00F76850"/>
    <w:rsid w:val="00F80FDD"/>
    <w:rsid w:val="00FA0FA6"/>
    <w:rsid w:val="00FA58DD"/>
    <w:rsid w:val="00FB0E0B"/>
    <w:rsid w:val="00FB79CB"/>
    <w:rsid w:val="00FB7A89"/>
    <w:rsid w:val="00FC7D7D"/>
    <w:rsid w:val="00FF227C"/>
    <w:rsid w:val="00FF5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C21"/>
    <w:pPr>
      <w:tabs>
        <w:tab w:val="center" w:pos="4252"/>
        <w:tab w:val="right" w:pos="8504"/>
      </w:tabs>
      <w:snapToGrid w:val="0"/>
    </w:pPr>
  </w:style>
  <w:style w:type="character" w:customStyle="1" w:styleId="a4">
    <w:name w:val="ヘッダー (文字)"/>
    <w:basedOn w:val="a0"/>
    <w:link w:val="a3"/>
    <w:uiPriority w:val="99"/>
    <w:rsid w:val="00B32C21"/>
    <w:rPr>
      <w:kern w:val="2"/>
      <w:sz w:val="21"/>
    </w:rPr>
  </w:style>
  <w:style w:type="paragraph" w:styleId="a5">
    <w:name w:val="footer"/>
    <w:basedOn w:val="a"/>
    <w:link w:val="a6"/>
    <w:uiPriority w:val="99"/>
    <w:unhideWhenUsed/>
    <w:rsid w:val="00B32C21"/>
    <w:pPr>
      <w:tabs>
        <w:tab w:val="center" w:pos="4252"/>
        <w:tab w:val="right" w:pos="8504"/>
      </w:tabs>
      <w:snapToGrid w:val="0"/>
    </w:pPr>
  </w:style>
  <w:style w:type="character" w:customStyle="1" w:styleId="a6">
    <w:name w:val="フッター (文字)"/>
    <w:basedOn w:val="a0"/>
    <w:link w:val="a5"/>
    <w:uiPriority w:val="99"/>
    <w:rsid w:val="00B32C21"/>
    <w:rPr>
      <w:kern w:val="2"/>
      <w:sz w:val="21"/>
    </w:rPr>
  </w:style>
  <w:style w:type="table" w:styleId="a7">
    <w:name w:val="Table Grid"/>
    <w:basedOn w:val="a1"/>
    <w:uiPriority w:val="59"/>
    <w:rsid w:val="00754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5E0D"/>
    <w:rPr>
      <w:rFonts w:ascii="Arial" w:eastAsia="ＭＳ ゴシック" w:hAnsi="Arial"/>
      <w:sz w:val="18"/>
      <w:szCs w:val="18"/>
    </w:rPr>
  </w:style>
  <w:style w:type="character" w:customStyle="1" w:styleId="a9">
    <w:name w:val="吹き出し (文字)"/>
    <w:basedOn w:val="a0"/>
    <w:link w:val="a8"/>
    <w:uiPriority w:val="99"/>
    <w:semiHidden/>
    <w:rsid w:val="003D5E0D"/>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2519A7"/>
  </w:style>
  <w:style w:type="character" w:customStyle="1" w:styleId="ab">
    <w:name w:val="日付 (文字)"/>
    <w:basedOn w:val="a0"/>
    <w:link w:val="aa"/>
    <w:uiPriority w:val="99"/>
    <w:semiHidden/>
    <w:rsid w:val="002519A7"/>
    <w:rPr>
      <w:kern w:val="2"/>
      <w:sz w:val="21"/>
    </w:rPr>
  </w:style>
  <w:style w:type="paragraph" w:styleId="ac">
    <w:name w:val="List Paragraph"/>
    <w:basedOn w:val="a"/>
    <w:uiPriority w:val="34"/>
    <w:qFormat/>
    <w:rsid w:val="00CB087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C21"/>
    <w:pPr>
      <w:tabs>
        <w:tab w:val="center" w:pos="4252"/>
        <w:tab w:val="right" w:pos="8504"/>
      </w:tabs>
      <w:snapToGrid w:val="0"/>
    </w:pPr>
  </w:style>
  <w:style w:type="character" w:customStyle="1" w:styleId="a4">
    <w:name w:val="ヘッダー (文字)"/>
    <w:basedOn w:val="a0"/>
    <w:link w:val="a3"/>
    <w:uiPriority w:val="99"/>
    <w:rsid w:val="00B32C21"/>
    <w:rPr>
      <w:kern w:val="2"/>
      <w:sz w:val="21"/>
    </w:rPr>
  </w:style>
  <w:style w:type="paragraph" w:styleId="a5">
    <w:name w:val="footer"/>
    <w:basedOn w:val="a"/>
    <w:link w:val="a6"/>
    <w:uiPriority w:val="99"/>
    <w:unhideWhenUsed/>
    <w:rsid w:val="00B32C21"/>
    <w:pPr>
      <w:tabs>
        <w:tab w:val="center" w:pos="4252"/>
        <w:tab w:val="right" w:pos="8504"/>
      </w:tabs>
      <w:snapToGrid w:val="0"/>
    </w:pPr>
  </w:style>
  <w:style w:type="character" w:customStyle="1" w:styleId="a6">
    <w:name w:val="フッター (文字)"/>
    <w:basedOn w:val="a0"/>
    <w:link w:val="a5"/>
    <w:uiPriority w:val="99"/>
    <w:rsid w:val="00B32C21"/>
    <w:rPr>
      <w:kern w:val="2"/>
      <w:sz w:val="21"/>
    </w:rPr>
  </w:style>
  <w:style w:type="table" w:styleId="a7">
    <w:name w:val="Table Grid"/>
    <w:basedOn w:val="a1"/>
    <w:uiPriority w:val="59"/>
    <w:rsid w:val="00754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5E0D"/>
    <w:rPr>
      <w:rFonts w:ascii="Arial" w:eastAsia="ＭＳ ゴシック" w:hAnsi="Arial"/>
      <w:sz w:val="18"/>
      <w:szCs w:val="18"/>
    </w:rPr>
  </w:style>
  <w:style w:type="character" w:customStyle="1" w:styleId="a9">
    <w:name w:val="吹き出し (文字)"/>
    <w:basedOn w:val="a0"/>
    <w:link w:val="a8"/>
    <w:uiPriority w:val="99"/>
    <w:semiHidden/>
    <w:rsid w:val="003D5E0D"/>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2519A7"/>
  </w:style>
  <w:style w:type="character" w:customStyle="1" w:styleId="ab">
    <w:name w:val="日付 (文字)"/>
    <w:basedOn w:val="a0"/>
    <w:link w:val="aa"/>
    <w:uiPriority w:val="99"/>
    <w:semiHidden/>
    <w:rsid w:val="002519A7"/>
    <w:rPr>
      <w:kern w:val="2"/>
      <w:sz w:val="21"/>
    </w:rPr>
  </w:style>
  <w:style w:type="paragraph" w:styleId="ac">
    <w:name w:val="List Paragraph"/>
    <w:basedOn w:val="a"/>
    <w:uiPriority w:val="34"/>
    <w:qFormat/>
    <w:rsid w:val="00CB08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08E00-D2C2-473F-B2E6-4FD2E0B7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6153</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第２学年　体育科（保健体育科）学習指導案</vt:lpstr>
      <vt:lpstr>第２学年　体育科（保健体育科）学習指導案</vt:lpstr>
    </vt:vector>
  </TitlesOfParts>
  <Company>飯野高校</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第２学年　体育科（保健体育科）学習指導案</dc:title>
  <dc:creator>飯野高等学校</dc:creator>
  <cp:lastModifiedBy>宮崎県教育庁</cp:lastModifiedBy>
  <cp:revision>2</cp:revision>
  <cp:lastPrinted>2013-09-23T23:59:00Z</cp:lastPrinted>
  <dcterms:created xsi:type="dcterms:W3CDTF">2013-10-10T08:14:00Z</dcterms:created>
  <dcterms:modified xsi:type="dcterms:W3CDTF">2013-10-10T08:14:00Z</dcterms:modified>
</cp:coreProperties>
</file>